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rPr>
        <w:id w:val="6201148"/>
        <w:docPartObj>
          <w:docPartGallery w:val="Cover Pages"/>
          <w:docPartUnique/>
        </w:docPartObj>
      </w:sdtPr>
      <w:sdtEndPr>
        <w:rPr>
          <w:caps w:val="0"/>
          <w:sz w:val="72"/>
          <w:szCs w:val="72"/>
        </w:rPr>
      </w:sdtEndPr>
      <w:sdtContent>
        <w:tbl>
          <w:tblPr>
            <w:tblW w:w="5000" w:type="pct"/>
            <w:jc w:val="center"/>
            <w:tblLook w:val="04A0"/>
          </w:tblPr>
          <w:tblGrid>
            <w:gridCol w:w="9576"/>
          </w:tblGrid>
          <w:tr w:rsidR="004220A0" w:rsidTr="00300E11">
            <w:trPr>
              <w:trHeight w:val="2880"/>
              <w:jc w:val="center"/>
            </w:trPr>
            <w:tc>
              <w:tcPr>
                <w:tcW w:w="5000" w:type="pct"/>
              </w:tcPr>
              <w:p w:rsidR="004220A0" w:rsidRDefault="004220A0" w:rsidP="00300E11">
                <w:pPr>
                  <w:pStyle w:val="NoSpacing"/>
                  <w:jc w:val="center"/>
                  <w:rPr>
                    <w:rFonts w:asciiTheme="majorHAnsi" w:eastAsiaTheme="majorEastAsia" w:hAnsiTheme="majorHAnsi" w:cstheme="majorBidi"/>
                    <w:caps/>
                  </w:rPr>
                </w:pPr>
              </w:p>
            </w:tc>
          </w:tr>
          <w:tr w:rsidR="004220A0" w:rsidTr="00300E11">
            <w:trPr>
              <w:trHeight w:val="1440"/>
              <w:jc w:val="center"/>
            </w:trPr>
            <w:sdt>
              <w:sdtPr>
                <w:rPr>
                  <w:rFonts w:asciiTheme="majorHAnsi" w:eastAsiaTheme="majorEastAsia" w:hAnsiTheme="majorHAnsi" w:cstheme="majorBidi"/>
                  <w:sz w:val="60"/>
                  <w:szCs w:val="6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vAlign w:val="center"/>
                  </w:tcPr>
                  <w:p w:rsidR="004220A0" w:rsidRPr="003576FE" w:rsidRDefault="00B8428F" w:rsidP="00366AC0">
                    <w:pPr>
                      <w:pStyle w:val="NoSpacing"/>
                      <w:jc w:val="center"/>
                      <w:rPr>
                        <w:rFonts w:asciiTheme="majorHAnsi" w:eastAsiaTheme="majorEastAsia" w:hAnsiTheme="majorHAnsi" w:cstheme="majorBidi"/>
                        <w:sz w:val="72"/>
                        <w:szCs w:val="72"/>
                      </w:rPr>
                    </w:pPr>
                    <w:r>
                      <w:rPr>
                        <w:rFonts w:asciiTheme="majorHAnsi" w:eastAsiaTheme="majorEastAsia" w:hAnsiTheme="majorHAnsi" w:cstheme="majorBidi"/>
                        <w:sz w:val="60"/>
                        <w:szCs w:val="60"/>
                      </w:rPr>
                      <w:t>BizTalk 2010 Installation and Configuration Guide - Development and Test Build</w:t>
                    </w:r>
                  </w:p>
                </w:tc>
              </w:sdtContent>
            </w:sdt>
          </w:tr>
          <w:tr w:rsidR="004220A0" w:rsidTr="00300E11">
            <w:trPr>
              <w:trHeight w:val="720"/>
              <w:jc w:val="center"/>
            </w:trPr>
            <w:sdt>
              <w:sdtPr>
                <w:rPr>
                  <w:rFonts w:asciiTheme="majorHAnsi" w:eastAsiaTheme="majorEastAsia" w:hAnsiTheme="majorHAnsi"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vAlign w:val="center"/>
                  </w:tcPr>
                  <w:p w:rsidR="004220A0" w:rsidRDefault="004220A0" w:rsidP="00366AC0">
                    <w:pPr>
                      <w:pStyle w:val="NoSpacing"/>
                      <w:jc w:val="center"/>
                      <w:rPr>
                        <w:rFonts w:asciiTheme="majorHAnsi" w:eastAsiaTheme="majorEastAsia" w:hAnsiTheme="majorHAnsi" w:cstheme="majorBidi"/>
                        <w:sz w:val="44"/>
                        <w:szCs w:val="44"/>
                      </w:rPr>
                    </w:pPr>
                    <w:r w:rsidRPr="001E0CDB">
                      <w:rPr>
                        <w:rFonts w:asciiTheme="majorHAnsi" w:eastAsiaTheme="majorEastAsia" w:hAnsiTheme="majorHAnsi" w:cstheme="majorBidi"/>
                        <w:sz w:val="44"/>
                        <w:szCs w:val="44"/>
                      </w:rPr>
                      <w:t>BizTalk 20</w:t>
                    </w:r>
                    <w:r w:rsidR="00366AC0">
                      <w:rPr>
                        <w:rFonts w:asciiTheme="majorHAnsi" w:eastAsiaTheme="majorEastAsia" w:hAnsiTheme="majorHAnsi" w:cstheme="majorBidi"/>
                        <w:sz w:val="44"/>
                        <w:szCs w:val="44"/>
                      </w:rPr>
                      <w:t>10</w:t>
                    </w:r>
                    <w:r w:rsidRPr="001E0CDB">
                      <w:rPr>
                        <w:rFonts w:asciiTheme="majorHAnsi" w:eastAsiaTheme="majorEastAsia" w:hAnsiTheme="majorHAnsi" w:cstheme="majorBidi"/>
                        <w:sz w:val="44"/>
                        <w:szCs w:val="44"/>
                      </w:rPr>
                      <w:t xml:space="preserve"> 64-bit, SQL Server 2008 </w:t>
                    </w:r>
                    <w:r w:rsidR="00366AC0">
                      <w:rPr>
                        <w:rFonts w:asciiTheme="majorHAnsi" w:eastAsiaTheme="majorEastAsia" w:hAnsiTheme="majorHAnsi" w:cstheme="majorBidi"/>
                        <w:sz w:val="44"/>
                        <w:szCs w:val="44"/>
                      </w:rPr>
                      <w:t>R2</w:t>
                    </w:r>
                    <w:r w:rsidRPr="001E0CDB">
                      <w:rPr>
                        <w:rFonts w:asciiTheme="majorHAnsi" w:eastAsiaTheme="majorEastAsia" w:hAnsiTheme="majorHAnsi" w:cstheme="majorBidi"/>
                        <w:sz w:val="44"/>
                        <w:szCs w:val="44"/>
                      </w:rPr>
                      <w:t xml:space="preserve"> 64-bit, Windows 2008 R2 64-bit</w:t>
                    </w:r>
                  </w:p>
                </w:tc>
              </w:sdtContent>
            </w:sdt>
          </w:tr>
          <w:tr w:rsidR="004220A0" w:rsidTr="00300E11">
            <w:trPr>
              <w:trHeight w:val="360"/>
              <w:jc w:val="center"/>
            </w:trPr>
            <w:tc>
              <w:tcPr>
                <w:tcW w:w="5000" w:type="pct"/>
                <w:vAlign w:val="center"/>
              </w:tcPr>
              <w:p w:rsidR="004220A0" w:rsidRDefault="004220A0" w:rsidP="00300E11">
                <w:pPr>
                  <w:pStyle w:val="NoSpacing"/>
                  <w:jc w:val="center"/>
                </w:pPr>
              </w:p>
            </w:tc>
          </w:tr>
          <w:tr w:rsidR="004220A0" w:rsidTr="00300E11">
            <w:trPr>
              <w:trHeight w:val="360"/>
              <w:jc w:val="center"/>
            </w:trPr>
            <w:sdt>
              <w:sdtPr>
                <w:rPr>
                  <w:b/>
                  <w:bCs/>
                  <w:sz w:val="32"/>
                  <w:szCs w:val="32"/>
                </w:rPr>
                <w:alias w:val="Auth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4220A0" w:rsidRDefault="00B8428F" w:rsidP="00B8428F">
                    <w:pPr>
                      <w:pStyle w:val="NoSpacing"/>
                      <w:jc w:val="center"/>
                      <w:rPr>
                        <w:b/>
                        <w:bCs/>
                      </w:rPr>
                    </w:pPr>
                    <w:r>
                      <w:rPr>
                        <w:b/>
                        <w:bCs/>
                        <w:sz w:val="32"/>
                        <w:szCs w:val="32"/>
                      </w:rPr>
                      <w:t>Jay L. Kladiva</w:t>
                    </w:r>
                  </w:p>
                </w:tc>
              </w:sdtContent>
            </w:sdt>
          </w:tr>
          <w:tr w:rsidR="004220A0" w:rsidTr="00300E11">
            <w:trPr>
              <w:trHeight w:val="360"/>
              <w:jc w:val="center"/>
            </w:trPr>
            <w:tc>
              <w:tcPr>
                <w:tcW w:w="5000" w:type="pct"/>
                <w:vAlign w:val="center"/>
              </w:tcPr>
              <w:p w:rsidR="00F43A3C" w:rsidRDefault="009D3765" w:rsidP="00F43A3C">
                <w:pPr>
                  <w:pStyle w:val="NoSpacing"/>
                  <w:jc w:val="center"/>
                  <w:rPr>
                    <w:bCs/>
                    <w:sz w:val="32"/>
                    <w:szCs w:val="32"/>
                  </w:rPr>
                </w:pPr>
                <w:r>
                  <w:rPr>
                    <w:bCs/>
                    <w:sz w:val="32"/>
                    <w:szCs w:val="32"/>
                  </w:rPr>
                  <w:t>Energizer</w:t>
                </w:r>
                <w:r w:rsidR="00A00904">
                  <w:rPr>
                    <w:bCs/>
                    <w:sz w:val="32"/>
                    <w:szCs w:val="32"/>
                  </w:rPr>
                  <w:t xml:space="preserve"> Holdings, Inc.</w:t>
                </w:r>
              </w:p>
              <w:p w:rsidR="00F43A3C" w:rsidRPr="00F43A3C" w:rsidRDefault="00F43A3C" w:rsidP="00F43A3C">
                <w:pPr>
                  <w:pStyle w:val="NoSpacing"/>
                  <w:jc w:val="center"/>
                  <w:rPr>
                    <w:bCs/>
                    <w:sz w:val="32"/>
                    <w:szCs w:val="32"/>
                  </w:rPr>
                </w:pPr>
                <w:r w:rsidRPr="00F43A3C">
                  <w:rPr>
                    <w:bCs/>
                    <w:sz w:val="32"/>
                    <w:szCs w:val="32"/>
                  </w:rPr>
                  <w:t>MCSE, MCSD, MCAD .NET, MCT, MCP + Site Builder</w:t>
                </w:r>
              </w:p>
            </w:tc>
          </w:tr>
        </w:tbl>
        <w:sdt>
          <w:sdtPr>
            <w:rPr>
              <w:bCs/>
              <w:sz w:val="32"/>
              <w:szCs w:val="32"/>
            </w:rPr>
            <w:alias w:val="Date"/>
            <w:id w:val="516659546"/>
            <w:dataBinding w:prefixMappings="xmlns:ns0='http://schemas.microsoft.com/office/2006/coverPageProps'" w:xpath="/ns0:CoverPageProperties[1]/ns0:PublishDate[1]" w:storeItemID="{55AF091B-3C7A-41E3-B477-F2FDAA23CFDA}"/>
            <w:date w:fullDate="2010-07-20T00:00:00Z">
              <w:dateFormat w:val="M/d/yyyy"/>
              <w:lid w:val="en-US"/>
              <w:storeMappedDataAs w:val="dateTime"/>
              <w:calendar w:val="gregorian"/>
            </w:date>
          </w:sdtPr>
          <w:sdtContent>
            <w:p w:rsidR="004220A0" w:rsidRPr="00F43A3C" w:rsidRDefault="00063A9C" w:rsidP="00F43A3C">
              <w:pPr>
                <w:jc w:val="center"/>
                <w:rPr>
                  <w:sz w:val="32"/>
                  <w:szCs w:val="32"/>
                </w:rPr>
              </w:pPr>
              <w:r>
                <w:rPr>
                  <w:bCs/>
                  <w:sz w:val="32"/>
                  <w:szCs w:val="32"/>
                </w:rPr>
                <w:t>7</w:t>
              </w:r>
              <w:r w:rsidR="00F43A3C" w:rsidRPr="00F43A3C">
                <w:rPr>
                  <w:bCs/>
                  <w:sz w:val="32"/>
                  <w:szCs w:val="32"/>
                </w:rPr>
                <w:t>/</w:t>
              </w:r>
              <w:r>
                <w:rPr>
                  <w:bCs/>
                  <w:sz w:val="32"/>
                  <w:szCs w:val="32"/>
                </w:rPr>
                <w:t>2</w:t>
              </w:r>
              <w:r w:rsidR="00B8428F">
                <w:rPr>
                  <w:bCs/>
                  <w:sz w:val="32"/>
                  <w:szCs w:val="32"/>
                </w:rPr>
                <w:t>0</w:t>
              </w:r>
              <w:r w:rsidR="00F43A3C" w:rsidRPr="00F43A3C">
                <w:rPr>
                  <w:bCs/>
                  <w:sz w:val="32"/>
                  <w:szCs w:val="32"/>
                </w:rPr>
                <w:t>/2010</w:t>
              </w:r>
            </w:p>
          </w:sdtContent>
        </w:sdt>
        <w:p w:rsidR="004220A0" w:rsidRDefault="009D3765" w:rsidP="009D3765">
          <w:pPr>
            <w:jc w:val="right"/>
          </w:pPr>
          <w:r>
            <w:rPr>
              <w:noProof/>
            </w:rPr>
            <w:drawing>
              <wp:inline distT="0" distB="0" distL="0" distR="0">
                <wp:extent cx="2719705" cy="1376125"/>
                <wp:effectExtent l="19050" t="0" r="4445" b="0"/>
                <wp:docPr id="26" name="Picture 25" descr="Broad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adway.JPG"/>
                        <pic:cNvPicPr/>
                      </pic:nvPicPr>
                      <pic:blipFill>
                        <a:blip r:embed="rId12" cstate="print"/>
                        <a:stretch>
                          <a:fillRect/>
                        </a:stretch>
                      </pic:blipFill>
                      <pic:spPr>
                        <a:xfrm>
                          <a:off x="0" y="0"/>
                          <a:ext cx="2719705" cy="1371600"/>
                        </a:xfrm>
                        <a:prstGeom prst="rect">
                          <a:avLst/>
                        </a:prstGeom>
                      </pic:spPr>
                    </pic:pic>
                  </a:graphicData>
                </a:graphic>
              </wp:inline>
            </w:drawing>
          </w:r>
        </w:p>
        <w:tbl>
          <w:tblPr>
            <w:tblpPr w:leftFromText="187" w:rightFromText="187" w:horzAnchor="margin" w:tblpXSpec="center" w:tblpYSpec="bottom"/>
            <w:tblW w:w="5000" w:type="pct"/>
            <w:tblLook w:val="04A0"/>
          </w:tblPr>
          <w:tblGrid>
            <w:gridCol w:w="9576"/>
          </w:tblGrid>
          <w:tr w:rsidR="004220A0" w:rsidTr="00300E11">
            <w:tc>
              <w:tcPr>
                <w:tcW w:w="5000" w:type="pct"/>
              </w:tcPr>
              <w:p w:rsidR="004220A0" w:rsidRDefault="00BE5333" w:rsidP="000F2502">
                <w:pPr>
                  <w:pStyle w:val="NoSpacing"/>
                </w:pPr>
                <w:sdt>
                  <w:sdtPr>
                    <w:alias w:val="Abstract"/>
                    <w:id w:val="8276291"/>
                    <w:dataBinding w:prefixMappings="xmlns:ns0='http://schemas.microsoft.com/office/2006/coverPageProps'" w:xpath="/ns0:CoverPageProperties[1]/ns0:Abstract[1]" w:storeItemID="{55AF091B-3C7A-41E3-B477-F2FDAA23CFDA}"/>
                    <w:text/>
                  </w:sdtPr>
                  <w:sdtContent>
                    <w:r w:rsidR="00BF2A7E">
                      <w:t>This is a complete Installation and Configuration guide for BizTalk 20</w:t>
                    </w:r>
                    <w:r w:rsidR="000F2502">
                      <w:t>10</w:t>
                    </w:r>
                    <w:r w:rsidR="00BF2A7E">
                      <w:t xml:space="preserve"> that documents all the steps necessary from start to finish to setup a BizTalk Server environment.  This was built on a Hyper-V R2 that only contained one .vhd file so everything is installed on the C:\ drive.  I</w:t>
                    </w:r>
                    <w:r w:rsidR="00933C80">
                      <w:t xml:space="preserve">deally </w:t>
                    </w:r>
                    <w:r w:rsidR="00BF2A7E">
                      <w:t>you would usually want to install BizTalk Server on one machine and SQL Server on another machine.  The steps would be the same as outlined in this document except you would install SQL Server on a remote server as listed in Section 2.</w:t>
                    </w:r>
                    <w:r w:rsidR="000F2502">
                      <w:t>6</w:t>
                    </w:r>
                    <w:r w:rsidR="00BF2A7E">
                      <w:t>.  All other software and configuration is done on your primary BizTalk Server.  If you plan to have multiple BizTalk Server in your BizTalk Server Group, first build out your first BizTalk Server, then follow the same steps to build the next BizTalk Server excluding installing SQL Server</w:t>
                    </w:r>
                    <w:r w:rsidR="008F120B">
                      <w:t xml:space="preserve">, SQL Notifications, and </w:t>
                    </w:r>
                    <w:r w:rsidR="008F120B">
                      <w:lastRenderedPageBreak/>
                      <w:t>setting up domain accounts.  When you get to Step 2.1</w:t>
                    </w:r>
                    <w:r w:rsidR="000F2502">
                      <w:t>5</w:t>
                    </w:r>
                    <w:r w:rsidR="008F120B">
                      <w:t xml:space="preserve"> on the Enterprise SSO and BizTalk Group sections select ‘Join a BizTalk Server……’ instead of ‘Create New…….’ which will have your secondary BizTalk Server join the existing BizTalk Server Group and will allow it to pull the settings which are stored in the BizTalk databases to configure this server.  The rest should be </w:t>
                    </w:r>
                    <w:r w:rsidR="00DE6150">
                      <w:t>self-explanatory</w:t>
                    </w:r>
                    <w:r w:rsidR="008F120B">
                      <w:t xml:space="preserve">.  If you install BizTalk on more than one BizTalk Server then I recommend moving your Master Secret Server to the remote SQL Server.  If BizTalk losses connectivity to the SQL Server it will fail and this eliminates the issue of having the non-primary BizTalk Servers fail due to failure of the primary BizTalk Server because it acts as the Master Secret Server as well.  The secondary BizTalk Servers </w:t>
                    </w:r>
                    <w:r w:rsidR="00E20EF0">
                      <w:t>act as backup Master Secret Servers and cache the secret but if the servers reboot and the Master Secret Server is not available then all the secondary BizTalk Servers will be rendered useless.</w:t>
                    </w:r>
                    <w:r w:rsidR="008F120B">
                      <w:t xml:space="preserve"> </w:t>
                    </w:r>
                  </w:sdtContent>
                </w:sdt>
                <w:r w:rsidR="00357005">
                  <w:t>Finally, I recommend having separate domain accounts for Development/Test and Production.  All non-Production servers should use domain accounts with the ‘_T’ appended on the end of the account name</w:t>
                </w:r>
                <w:r w:rsidR="00933C80">
                  <w:t xml:space="preserve">.  This will keep you from locking up your production service accounts by having a BizTalk Developer fat finger a password and then deploying a BizTalk application to the Development server and then enabling the hosts.  </w:t>
                </w:r>
                <w:r w:rsidR="00357005">
                  <w:t xml:space="preserve"> </w:t>
                </w:r>
              </w:p>
            </w:tc>
          </w:tr>
        </w:tbl>
        <w:p w:rsidR="00E20EF0" w:rsidRDefault="00E20EF0" w:rsidP="004220A0"/>
        <w:p w:rsidR="00E20EF0" w:rsidRDefault="00E20EF0">
          <w:r>
            <w:br w:type="page"/>
          </w:r>
        </w:p>
      </w:sdtContent>
    </w:sdt>
    <w:sdt>
      <w:sdtPr>
        <w:rPr>
          <w:rFonts w:asciiTheme="minorHAnsi" w:eastAsiaTheme="minorEastAsia" w:hAnsiTheme="minorHAnsi" w:cstheme="minorBidi"/>
          <w:b w:val="0"/>
          <w:bCs w:val="0"/>
          <w:color w:val="auto"/>
          <w:sz w:val="22"/>
          <w:szCs w:val="22"/>
        </w:rPr>
        <w:id w:val="27748745"/>
        <w:docPartObj>
          <w:docPartGallery w:val="Table of Contents"/>
          <w:docPartUnique/>
        </w:docPartObj>
      </w:sdtPr>
      <w:sdtContent>
        <w:p w:rsidR="00825E1C" w:rsidRDefault="00825E1C">
          <w:pPr>
            <w:pStyle w:val="TOCHeading"/>
          </w:pPr>
          <w:r>
            <w:t>Table of Contents</w:t>
          </w:r>
        </w:p>
        <w:p w:rsidR="003779CF" w:rsidRDefault="00BE5333">
          <w:pPr>
            <w:pStyle w:val="TOC1"/>
            <w:tabs>
              <w:tab w:val="left" w:pos="440"/>
              <w:tab w:val="right" w:leader="dot" w:pos="9350"/>
            </w:tabs>
            <w:rPr>
              <w:noProof/>
            </w:rPr>
          </w:pPr>
          <w:r>
            <w:fldChar w:fldCharType="begin"/>
          </w:r>
          <w:r w:rsidR="00825E1C">
            <w:instrText xml:space="preserve"> TOC \o "1-3" \h \z \u </w:instrText>
          </w:r>
          <w:r>
            <w:fldChar w:fldCharType="separate"/>
          </w:r>
          <w:hyperlink w:anchor="_Toc267399994" w:history="1">
            <w:r w:rsidR="003779CF" w:rsidRPr="00980EE3">
              <w:rPr>
                <w:rStyle w:val="Hyperlink"/>
                <w:noProof/>
              </w:rPr>
              <w:t>1.</w:t>
            </w:r>
            <w:r w:rsidR="003779CF">
              <w:rPr>
                <w:noProof/>
              </w:rPr>
              <w:tab/>
            </w:r>
            <w:r w:rsidR="003779CF" w:rsidRPr="00980EE3">
              <w:rPr>
                <w:rStyle w:val="Hyperlink"/>
                <w:noProof/>
              </w:rPr>
              <w:t>Document Information</w:t>
            </w:r>
            <w:r w:rsidR="003779CF">
              <w:rPr>
                <w:noProof/>
                <w:webHidden/>
              </w:rPr>
              <w:tab/>
            </w:r>
            <w:r w:rsidR="003779CF">
              <w:rPr>
                <w:noProof/>
                <w:webHidden/>
              </w:rPr>
              <w:fldChar w:fldCharType="begin"/>
            </w:r>
            <w:r w:rsidR="003779CF">
              <w:rPr>
                <w:noProof/>
                <w:webHidden/>
              </w:rPr>
              <w:instrText xml:space="preserve"> PAGEREF _Toc267399994 \h </w:instrText>
            </w:r>
            <w:r w:rsidR="003779CF">
              <w:rPr>
                <w:noProof/>
                <w:webHidden/>
              </w:rPr>
            </w:r>
            <w:r w:rsidR="003779CF">
              <w:rPr>
                <w:noProof/>
                <w:webHidden/>
              </w:rPr>
              <w:fldChar w:fldCharType="separate"/>
            </w:r>
            <w:r w:rsidR="003709F2">
              <w:rPr>
                <w:noProof/>
                <w:webHidden/>
              </w:rPr>
              <w:t>4</w:t>
            </w:r>
            <w:r w:rsidR="003779CF">
              <w:rPr>
                <w:noProof/>
                <w:webHidden/>
              </w:rPr>
              <w:fldChar w:fldCharType="end"/>
            </w:r>
          </w:hyperlink>
        </w:p>
        <w:p w:rsidR="003779CF" w:rsidRDefault="003779CF">
          <w:pPr>
            <w:pStyle w:val="TOC2"/>
            <w:tabs>
              <w:tab w:val="left" w:pos="880"/>
              <w:tab w:val="right" w:leader="dot" w:pos="9350"/>
            </w:tabs>
            <w:rPr>
              <w:noProof/>
            </w:rPr>
          </w:pPr>
          <w:hyperlink w:anchor="_Toc267399995" w:history="1">
            <w:r w:rsidRPr="00980EE3">
              <w:rPr>
                <w:rStyle w:val="Hyperlink"/>
                <w:noProof/>
              </w:rPr>
              <w:t>1.1.</w:t>
            </w:r>
            <w:r>
              <w:rPr>
                <w:noProof/>
              </w:rPr>
              <w:tab/>
            </w:r>
            <w:r w:rsidRPr="00980EE3">
              <w:rPr>
                <w:rStyle w:val="Hyperlink"/>
                <w:noProof/>
              </w:rPr>
              <w:t>Revision History</w:t>
            </w:r>
            <w:r>
              <w:rPr>
                <w:noProof/>
                <w:webHidden/>
              </w:rPr>
              <w:tab/>
            </w:r>
            <w:r>
              <w:rPr>
                <w:noProof/>
                <w:webHidden/>
              </w:rPr>
              <w:fldChar w:fldCharType="begin"/>
            </w:r>
            <w:r>
              <w:rPr>
                <w:noProof/>
                <w:webHidden/>
              </w:rPr>
              <w:instrText xml:space="preserve"> PAGEREF _Toc267399995 \h </w:instrText>
            </w:r>
            <w:r>
              <w:rPr>
                <w:noProof/>
                <w:webHidden/>
              </w:rPr>
            </w:r>
            <w:r>
              <w:rPr>
                <w:noProof/>
                <w:webHidden/>
              </w:rPr>
              <w:fldChar w:fldCharType="separate"/>
            </w:r>
            <w:r w:rsidR="003709F2">
              <w:rPr>
                <w:noProof/>
                <w:webHidden/>
              </w:rPr>
              <w:t>4</w:t>
            </w:r>
            <w:r>
              <w:rPr>
                <w:noProof/>
                <w:webHidden/>
              </w:rPr>
              <w:fldChar w:fldCharType="end"/>
            </w:r>
          </w:hyperlink>
        </w:p>
        <w:p w:rsidR="003779CF" w:rsidRDefault="003779CF">
          <w:pPr>
            <w:pStyle w:val="TOC2"/>
            <w:tabs>
              <w:tab w:val="left" w:pos="880"/>
              <w:tab w:val="right" w:leader="dot" w:pos="9350"/>
            </w:tabs>
            <w:rPr>
              <w:noProof/>
            </w:rPr>
          </w:pPr>
          <w:hyperlink w:anchor="_Toc267399996" w:history="1">
            <w:r w:rsidRPr="00980EE3">
              <w:rPr>
                <w:rStyle w:val="Hyperlink"/>
                <w:noProof/>
              </w:rPr>
              <w:t>1.2.</w:t>
            </w:r>
            <w:r>
              <w:rPr>
                <w:noProof/>
              </w:rPr>
              <w:tab/>
            </w:r>
            <w:r w:rsidRPr="00980EE3">
              <w:rPr>
                <w:rStyle w:val="Hyperlink"/>
                <w:noProof/>
              </w:rPr>
              <w:t>Reviewers and Sign-off</w:t>
            </w:r>
            <w:r>
              <w:rPr>
                <w:noProof/>
                <w:webHidden/>
              </w:rPr>
              <w:tab/>
            </w:r>
            <w:r>
              <w:rPr>
                <w:noProof/>
                <w:webHidden/>
              </w:rPr>
              <w:fldChar w:fldCharType="begin"/>
            </w:r>
            <w:r>
              <w:rPr>
                <w:noProof/>
                <w:webHidden/>
              </w:rPr>
              <w:instrText xml:space="preserve"> PAGEREF _Toc267399996 \h </w:instrText>
            </w:r>
            <w:r>
              <w:rPr>
                <w:noProof/>
                <w:webHidden/>
              </w:rPr>
            </w:r>
            <w:r>
              <w:rPr>
                <w:noProof/>
                <w:webHidden/>
              </w:rPr>
              <w:fldChar w:fldCharType="separate"/>
            </w:r>
            <w:r w:rsidR="003709F2">
              <w:rPr>
                <w:noProof/>
                <w:webHidden/>
              </w:rPr>
              <w:t>4</w:t>
            </w:r>
            <w:r>
              <w:rPr>
                <w:noProof/>
                <w:webHidden/>
              </w:rPr>
              <w:fldChar w:fldCharType="end"/>
            </w:r>
          </w:hyperlink>
        </w:p>
        <w:p w:rsidR="003779CF" w:rsidRDefault="003779CF">
          <w:pPr>
            <w:pStyle w:val="TOC2"/>
            <w:tabs>
              <w:tab w:val="left" w:pos="880"/>
              <w:tab w:val="right" w:leader="dot" w:pos="9350"/>
            </w:tabs>
            <w:rPr>
              <w:noProof/>
            </w:rPr>
          </w:pPr>
          <w:hyperlink w:anchor="_Toc267399997" w:history="1">
            <w:r w:rsidRPr="00980EE3">
              <w:rPr>
                <w:rStyle w:val="Hyperlink"/>
                <w:noProof/>
              </w:rPr>
              <w:t>1.3.</w:t>
            </w:r>
            <w:r>
              <w:rPr>
                <w:noProof/>
              </w:rPr>
              <w:tab/>
            </w:r>
            <w:r w:rsidRPr="00980EE3">
              <w:rPr>
                <w:rStyle w:val="Hyperlink"/>
                <w:noProof/>
              </w:rPr>
              <w:t>References</w:t>
            </w:r>
            <w:r>
              <w:rPr>
                <w:noProof/>
                <w:webHidden/>
              </w:rPr>
              <w:tab/>
            </w:r>
            <w:r>
              <w:rPr>
                <w:noProof/>
                <w:webHidden/>
              </w:rPr>
              <w:fldChar w:fldCharType="begin"/>
            </w:r>
            <w:r>
              <w:rPr>
                <w:noProof/>
                <w:webHidden/>
              </w:rPr>
              <w:instrText xml:space="preserve"> PAGEREF _Toc267399997 \h </w:instrText>
            </w:r>
            <w:r>
              <w:rPr>
                <w:noProof/>
                <w:webHidden/>
              </w:rPr>
            </w:r>
            <w:r>
              <w:rPr>
                <w:noProof/>
                <w:webHidden/>
              </w:rPr>
              <w:fldChar w:fldCharType="separate"/>
            </w:r>
            <w:r w:rsidR="003709F2">
              <w:rPr>
                <w:noProof/>
                <w:webHidden/>
              </w:rPr>
              <w:t>4</w:t>
            </w:r>
            <w:r>
              <w:rPr>
                <w:noProof/>
                <w:webHidden/>
              </w:rPr>
              <w:fldChar w:fldCharType="end"/>
            </w:r>
          </w:hyperlink>
        </w:p>
        <w:p w:rsidR="003779CF" w:rsidRDefault="003779CF">
          <w:pPr>
            <w:pStyle w:val="TOC1"/>
            <w:tabs>
              <w:tab w:val="left" w:pos="440"/>
              <w:tab w:val="right" w:leader="dot" w:pos="9350"/>
            </w:tabs>
            <w:rPr>
              <w:noProof/>
            </w:rPr>
          </w:pPr>
          <w:hyperlink w:anchor="_Toc267399998" w:history="1">
            <w:r w:rsidRPr="00980EE3">
              <w:rPr>
                <w:rStyle w:val="Hyperlink"/>
                <w:noProof/>
              </w:rPr>
              <w:t>2.</w:t>
            </w:r>
            <w:r>
              <w:rPr>
                <w:noProof/>
              </w:rPr>
              <w:tab/>
            </w:r>
            <w:r w:rsidRPr="00980EE3">
              <w:rPr>
                <w:rStyle w:val="Hyperlink"/>
                <w:noProof/>
              </w:rPr>
              <w:t>BizTalk 2010 64-bit Installation &amp; Configuration Guide</w:t>
            </w:r>
            <w:r>
              <w:rPr>
                <w:noProof/>
                <w:webHidden/>
              </w:rPr>
              <w:tab/>
            </w:r>
            <w:r>
              <w:rPr>
                <w:noProof/>
                <w:webHidden/>
              </w:rPr>
              <w:fldChar w:fldCharType="begin"/>
            </w:r>
            <w:r>
              <w:rPr>
                <w:noProof/>
                <w:webHidden/>
              </w:rPr>
              <w:instrText xml:space="preserve"> PAGEREF _Toc267399998 \h </w:instrText>
            </w:r>
            <w:r>
              <w:rPr>
                <w:noProof/>
                <w:webHidden/>
              </w:rPr>
            </w:r>
            <w:r>
              <w:rPr>
                <w:noProof/>
                <w:webHidden/>
              </w:rPr>
              <w:fldChar w:fldCharType="separate"/>
            </w:r>
            <w:r w:rsidR="003709F2">
              <w:rPr>
                <w:noProof/>
                <w:webHidden/>
              </w:rPr>
              <w:t>5</w:t>
            </w:r>
            <w:r>
              <w:rPr>
                <w:noProof/>
                <w:webHidden/>
              </w:rPr>
              <w:fldChar w:fldCharType="end"/>
            </w:r>
          </w:hyperlink>
        </w:p>
        <w:p w:rsidR="003779CF" w:rsidRDefault="003779CF">
          <w:pPr>
            <w:pStyle w:val="TOC2"/>
            <w:tabs>
              <w:tab w:val="left" w:pos="880"/>
              <w:tab w:val="right" w:leader="dot" w:pos="9350"/>
            </w:tabs>
            <w:rPr>
              <w:noProof/>
            </w:rPr>
          </w:pPr>
          <w:hyperlink w:anchor="_Toc267399999" w:history="1">
            <w:r w:rsidRPr="00980EE3">
              <w:rPr>
                <w:rStyle w:val="Hyperlink"/>
                <w:noProof/>
              </w:rPr>
              <w:t>2.1.</w:t>
            </w:r>
            <w:r>
              <w:rPr>
                <w:noProof/>
              </w:rPr>
              <w:tab/>
            </w:r>
            <w:r w:rsidRPr="00980EE3">
              <w:rPr>
                <w:rStyle w:val="Hyperlink"/>
                <w:noProof/>
              </w:rPr>
              <w:t>Pre-requisites</w:t>
            </w:r>
            <w:r>
              <w:rPr>
                <w:noProof/>
                <w:webHidden/>
              </w:rPr>
              <w:tab/>
            </w:r>
            <w:r>
              <w:rPr>
                <w:noProof/>
                <w:webHidden/>
              </w:rPr>
              <w:fldChar w:fldCharType="begin"/>
            </w:r>
            <w:r>
              <w:rPr>
                <w:noProof/>
                <w:webHidden/>
              </w:rPr>
              <w:instrText xml:space="preserve"> PAGEREF _Toc267399999 \h </w:instrText>
            </w:r>
            <w:r>
              <w:rPr>
                <w:noProof/>
                <w:webHidden/>
              </w:rPr>
            </w:r>
            <w:r>
              <w:rPr>
                <w:noProof/>
                <w:webHidden/>
              </w:rPr>
              <w:fldChar w:fldCharType="separate"/>
            </w:r>
            <w:r w:rsidR="003709F2">
              <w:rPr>
                <w:noProof/>
                <w:webHidden/>
              </w:rPr>
              <w:t>5</w:t>
            </w:r>
            <w:r>
              <w:rPr>
                <w:noProof/>
                <w:webHidden/>
              </w:rPr>
              <w:fldChar w:fldCharType="end"/>
            </w:r>
          </w:hyperlink>
        </w:p>
        <w:p w:rsidR="003779CF" w:rsidRDefault="003779CF">
          <w:pPr>
            <w:pStyle w:val="TOC2"/>
            <w:tabs>
              <w:tab w:val="left" w:pos="880"/>
              <w:tab w:val="right" w:leader="dot" w:pos="9350"/>
            </w:tabs>
            <w:rPr>
              <w:noProof/>
            </w:rPr>
          </w:pPr>
          <w:hyperlink w:anchor="_Toc267400000" w:history="1">
            <w:r w:rsidRPr="00980EE3">
              <w:rPr>
                <w:rStyle w:val="Hyperlink"/>
                <w:noProof/>
              </w:rPr>
              <w:t>2.2.</w:t>
            </w:r>
            <w:r>
              <w:rPr>
                <w:noProof/>
              </w:rPr>
              <w:tab/>
            </w:r>
            <w:r w:rsidRPr="00980EE3">
              <w:rPr>
                <w:rStyle w:val="Hyperlink"/>
                <w:noProof/>
              </w:rPr>
              <w:t>Pre-Installation</w:t>
            </w:r>
            <w:r>
              <w:rPr>
                <w:noProof/>
                <w:webHidden/>
              </w:rPr>
              <w:tab/>
            </w:r>
            <w:r>
              <w:rPr>
                <w:noProof/>
                <w:webHidden/>
              </w:rPr>
              <w:fldChar w:fldCharType="begin"/>
            </w:r>
            <w:r>
              <w:rPr>
                <w:noProof/>
                <w:webHidden/>
              </w:rPr>
              <w:instrText xml:space="preserve"> PAGEREF _Toc267400000 \h </w:instrText>
            </w:r>
            <w:r>
              <w:rPr>
                <w:noProof/>
                <w:webHidden/>
              </w:rPr>
            </w:r>
            <w:r>
              <w:rPr>
                <w:noProof/>
                <w:webHidden/>
              </w:rPr>
              <w:fldChar w:fldCharType="separate"/>
            </w:r>
            <w:r w:rsidR="003709F2">
              <w:rPr>
                <w:noProof/>
                <w:webHidden/>
              </w:rPr>
              <w:t>7</w:t>
            </w:r>
            <w:r>
              <w:rPr>
                <w:noProof/>
                <w:webHidden/>
              </w:rPr>
              <w:fldChar w:fldCharType="end"/>
            </w:r>
          </w:hyperlink>
        </w:p>
        <w:p w:rsidR="003779CF" w:rsidRDefault="003779CF">
          <w:pPr>
            <w:pStyle w:val="TOC2"/>
            <w:tabs>
              <w:tab w:val="left" w:pos="880"/>
              <w:tab w:val="right" w:leader="dot" w:pos="9350"/>
            </w:tabs>
            <w:rPr>
              <w:noProof/>
            </w:rPr>
          </w:pPr>
          <w:hyperlink w:anchor="_Toc267400001" w:history="1">
            <w:r w:rsidRPr="00980EE3">
              <w:rPr>
                <w:rStyle w:val="Hyperlink"/>
                <w:noProof/>
              </w:rPr>
              <w:t>2.3.</w:t>
            </w:r>
            <w:r>
              <w:rPr>
                <w:noProof/>
              </w:rPr>
              <w:tab/>
            </w:r>
            <w:r w:rsidRPr="00980EE3">
              <w:rPr>
                <w:rStyle w:val="Hyperlink"/>
                <w:noProof/>
              </w:rPr>
              <w:t>Add and Configure the ‘Web Server (IIS)’  and ‘Application Server’ Roles</w:t>
            </w:r>
            <w:r>
              <w:rPr>
                <w:noProof/>
                <w:webHidden/>
              </w:rPr>
              <w:tab/>
            </w:r>
            <w:r>
              <w:rPr>
                <w:noProof/>
                <w:webHidden/>
              </w:rPr>
              <w:fldChar w:fldCharType="begin"/>
            </w:r>
            <w:r>
              <w:rPr>
                <w:noProof/>
                <w:webHidden/>
              </w:rPr>
              <w:instrText xml:space="preserve"> PAGEREF _Toc267400001 \h </w:instrText>
            </w:r>
            <w:r>
              <w:rPr>
                <w:noProof/>
                <w:webHidden/>
              </w:rPr>
            </w:r>
            <w:r>
              <w:rPr>
                <w:noProof/>
                <w:webHidden/>
              </w:rPr>
              <w:fldChar w:fldCharType="separate"/>
            </w:r>
            <w:r w:rsidR="003709F2">
              <w:rPr>
                <w:noProof/>
                <w:webHidden/>
              </w:rPr>
              <w:t>7</w:t>
            </w:r>
            <w:r>
              <w:rPr>
                <w:noProof/>
                <w:webHidden/>
              </w:rPr>
              <w:fldChar w:fldCharType="end"/>
            </w:r>
          </w:hyperlink>
        </w:p>
        <w:p w:rsidR="003779CF" w:rsidRDefault="003779CF">
          <w:pPr>
            <w:pStyle w:val="TOC2"/>
            <w:tabs>
              <w:tab w:val="left" w:pos="880"/>
              <w:tab w:val="right" w:leader="dot" w:pos="9350"/>
            </w:tabs>
            <w:rPr>
              <w:noProof/>
            </w:rPr>
          </w:pPr>
          <w:hyperlink w:anchor="_Toc267400002" w:history="1">
            <w:r w:rsidRPr="00980EE3">
              <w:rPr>
                <w:rStyle w:val="Hyperlink"/>
                <w:noProof/>
              </w:rPr>
              <w:t>2.4.</w:t>
            </w:r>
            <w:r>
              <w:rPr>
                <w:noProof/>
              </w:rPr>
              <w:tab/>
            </w:r>
            <w:r w:rsidRPr="00980EE3">
              <w:rPr>
                <w:rStyle w:val="Hyperlink"/>
                <w:noProof/>
              </w:rPr>
              <w:t>Install Microsoft Office 2010</w:t>
            </w:r>
            <w:r>
              <w:rPr>
                <w:noProof/>
                <w:webHidden/>
              </w:rPr>
              <w:tab/>
            </w:r>
            <w:r>
              <w:rPr>
                <w:noProof/>
                <w:webHidden/>
              </w:rPr>
              <w:fldChar w:fldCharType="begin"/>
            </w:r>
            <w:r>
              <w:rPr>
                <w:noProof/>
                <w:webHidden/>
              </w:rPr>
              <w:instrText xml:space="preserve"> PAGEREF _Toc267400002 \h </w:instrText>
            </w:r>
            <w:r>
              <w:rPr>
                <w:noProof/>
                <w:webHidden/>
              </w:rPr>
            </w:r>
            <w:r>
              <w:rPr>
                <w:noProof/>
                <w:webHidden/>
              </w:rPr>
              <w:fldChar w:fldCharType="separate"/>
            </w:r>
            <w:r w:rsidR="003709F2">
              <w:rPr>
                <w:noProof/>
                <w:webHidden/>
              </w:rPr>
              <w:t>29</w:t>
            </w:r>
            <w:r>
              <w:rPr>
                <w:noProof/>
                <w:webHidden/>
              </w:rPr>
              <w:fldChar w:fldCharType="end"/>
            </w:r>
          </w:hyperlink>
        </w:p>
        <w:p w:rsidR="003779CF" w:rsidRDefault="003779CF">
          <w:pPr>
            <w:pStyle w:val="TOC2"/>
            <w:tabs>
              <w:tab w:val="left" w:pos="880"/>
              <w:tab w:val="right" w:leader="dot" w:pos="9350"/>
            </w:tabs>
            <w:rPr>
              <w:noProof/>
            </w:rPr>
          </w:pPr>
          <w:hyperlink w:anchor="_Toc267400003" w:history="1">
            <w:r w:rsidRPr="00980EE3">
              <w:rPr>
                <w:rStyle w:val="Hyperlink"/>
                <w:noProof/>
              </w:rPr>
              <w:t>2.5.</w:t>
            </w:r>
            <w:r>
              <w:rPr>
                <w:noProof/>
              </w:rPr>
              <w:tab/>
            </w:r>
            <w:r w:rsidRPr="00980EE3">
              <w:rPr>
                <w:rStyle w:val="Hyperlink"/>
                <w:noProof/>
              </w:rPr>
              <w:t>Install Visual Studio 2010 Ultimate Edition</w:t>
            </w:r>
            <w:r>
              <w:rPr>
                <w:noProof/>
                <w:webHidden/>
              </w:rPr>
              <w:tab/>
            </w:r>
            <w:r>
              <w:rPr>
                <w:noProof/>
                <w:webHidden/>
              </w:rPr>
              <w:fldChar w:fldCharType="begin"/>
            </w:r>
            <w:r>
              <w:rPr>
                <w:noProof/>
                <w:webHidden/>
              </w:rPr>
              <w:instrText xml:space="preserve"> PAGEREF _Toc267400003 \h </w:instrText>
            </w:r>
            <w:r>
              <w:rPr>
                <w:noProof/>
                <w:webHidden/>
              </w:rPr>
            </w:r>
            <w:r>
              <w:rPr>
                <w:noProof/>
                <w:webHidden/>
              </w:rPr>
              <w:fldChar w:fldCharType="separate"/>
            </w:r>
            <w:r w:rsidR="003709F2">
              <w:rPr>
                <w:noProof/>
                <w:webHidden/>
              </w:rPr>
              <w:t>32</w:t>
            </w:r>
            <w:r>
              <w:rPr>
                <w:noProof/>
                <w:webHidden/>
              </w:rPr>
              <w:fldChar w:fldCharType="end"/>
            </w:r>
          </w:hyperlink>
        </w:p>
        <w:p w:rsidR="003779CF" w:rsidRDefault="003779CF">
          <w:pPr>
            <w:pStyle w:val="TOC2"/>
            <w:tabs>
              <w:tab w:val="left" w:pos="880"/>
              <w:tab w:val="right" w:leader="dot" w:pos="9350"/>
            </w:tabs>
            <w:rPr>
              <w:noProof/>
            </w:rPr>
          </w:pPr>
          <w:hyperlink w:anchor="_Toc267400004" w:history="1">
            <w:r w:rsidRPr="00980EE3">
              <w:rPr>
                <w:rStyle w:val="Hyperlink"/>
                <w:noProof/>
              </w:rPr>
              <w:t>2.6.</w:t>
            </w:r>
            <w:r>
              <w:rPr>
                <w:noProof/>
              </w:rPr>
              <w:tab/>
            </w:r>
            <w:r w:rsidRPr="00980EE3">
              <w:rPr>
                <w:rStyle w:val="Hyperlink"/>
                <w:noProof/>
              </w:rPr>
              <w:t>Install SQL Server 2008 R2 64-bit</w:t>
            </w:r>
            <w:r>
              <w:rPr>
                <w:noProof/>
                <w:webHidden/>
              </w:rPr>
              <w:tab/>
            </w:r>
            <w:r>
              <w:rPr>
                <w:noProof/>
                <w:webHidden/>
              </w:rPr>
              <w:fldChar w:fldCharType="begin"/>
            </w:r>
            <w:r>
              <w:rPr>
                <w:noProof/>
                <w:webHidden/>
              </w:rPr>
              <w:instrText xml:space="preserve"> PAGEREF _Toc267400004 \h </w:instrText>
            </w:r>
            <w:r>
              <w:rPr>
                <w:noProof/>
                <w:webHidden/>
              </w:rPr>
            </w:r>
            <w:r>
              <w:rPr>
                <w:noProof/>
                <w:webHidden/>
              </w:rPr>
              <w:fldChar w:fldCharType="separate"/>
            </w:r>
            <w:r w:rsidR="003709F2">
              <w:rPr>
                <w:noProof/>
                <w:webHidden/>
              </w:rPr>
              <w:t>44</w:t>
            </w:r>
            <w:r>
              <w:rPr>
                <w:noProof/>
                <w:webHidden/>
              </w:rPr>
              <w:fldChar w:fldCharType="end"/>
            </w:r>
          </w:hyperlink>
        </w:p>
        <w:p w:rsidR="003779CF" w:rsidRDefault="003779CF">
          <w:pPr>
            <w:pStyle w:val="TOC2"/>
            <w:tabs>
              <w:tab w:val="left" w:pos="880"/>
              <w:tab w:val="right" w:leader="dot" w:pos="9350"/>
            </w:tabs>
            <w:rPr>
              <w:noProof/>
            </w:rPr>
          </w:pPr>
          <w:hyperlink w:anchor="_Toc267400005" w:history="1">
            <w:r w:rsidRPr="00980EE3">
              <w:rPr>
                <w:rStyle w:val="Hyperlink"/>
                <w:noProof/>
              </w:rPr>
              <w:t>2.7.</w:t>
            </w:r>
            <w:r>
              <w:rPr>
                <w:noProof/>
              </w:rPr>
              <w:tab/>
            </w:r>
            <w:r w:rsidRPr="00980EE3">
              <w:rPr>
                <w:rStyle w:val="Hyperlink"/>
                <w:noProof/>
              </w:rPr>
              <w:t>Install SQL Notifications Services</w:t>
            </w:r>
            <w:r>
              <w:rPr>
                <w:noProof/>
                <w:webHidden/>
              </w:rPr>
              <w:tab/>
            </w:r>
            <w:r>
              <w:rPr>
                <w:noProof/>
                <w:webHidden/>
              </w:rPr>
              <w:fldChar w:fldCharType="begin"/>
            </w:r>
            <w:r>
              <w:rPr>
                <w:noProof/>
                <w:webHidden/>
              </w:rPr>
              <w:instrText xml:space="preserve"> PAGEREF _Toc267400005 \h </w:instrText>
            </w:r>
            <w:r>
              <w:rPr>
                <w:noProof/>
                <w:webHidden/>
              </w:rPr>
            </w:r>
            <w:r>
              <w:rPr>
                <w:noProof/>
                <w:webHidden/>
              </w:rPr>
              <w:fldChar w:fldCharType="separate"/>
            </w:r>
            <w:r w:rsidR="003709F2">
              <w:rPr>
                <w:noProof/>
                <w:webHidden/>
              </w:rPr>
              <w:t>70</w:t>
            </w:r>
            <w:r>
              <w:rPr>
                <w:noProof/>
                <w:webHidden/>
              </w:rPr>
              <w:fldChar w:fldCharType="end"/>
            </w:r>
          </w:hyperlink>
        </w:p>
        <w:p w:rsidR="003779CF" w:rsidRDefault="003779CF">
          <w:pPr>
            <w:pStyle w:val="TOC2"/>
            <w:tabs>
              <w:tab w:val="left" w:pos="880"/>
              <w:tab w:val="right" w:leader="dot" w:pos="9350"/>
            </w:tabs>
            <w:rPr>
              <w:noProof/>
            </w:rPr>
          </w:pPr>
          <w:hyperlink w:anchor="_Toc267400006" w:history="1">
            <w:r w:rsidRPr="00980EE3">
              <w:rPr>
                <w:rStyle w:val="Hyperlink"/>
                <w:noProof/>
              </w:rPr>
              <w:t>2.8.</w:t>
            </w:r>
            <w:r>
              <w:rPr>
                <w:noProof/>
              </w:rPr>
              <w:tab/>
            </w:r>
            <w:r w:rsidRPr="00980EE3">
              <w:rPr>
                <w:rStyle w:val="Hyperlink"/>
                <w:noProof/>
              </w:rPr>
              <w:t>SharePoint Foundation 2010</w:t>
            </w:r>
            <w:r>
              <w:rPr>
                <w:noProof/>
                <w:webHidden/>
              </w:rPr>
              <w:tab/>
            </w:r>
            <w:r>
              <w:rPr>
                <w:noProof/>
                <w:webHidden/>
              </w:rPr>
              <w:fldChar w:fldCharType="begin"/>
            </w:r>
            <w:r>
              <w:rPr>
                <w:noProof/>
                <w:webHidden/>
              </w:rPr>
              <w:instrText xml:space="preserve"> PAGEREF _Toc267400006 \h </w:instrText>
            </w:r>
            <w:r>
              <w:rPr>
                <w:noProof/>
                <w:webHidden/>
              </w:rPr>
            </w:r>
            <w:r>
              <w:rPr>
                <w:noProof/>
                <w:webHidden/>
              </w:rPr>
              <w:fldChar w:fldCharType="separate"/>
            </w:r>
            <w:r w:rsidR="003709F2">
              <w:rPr>
                <w:noProof/>
                <w:webHidden/>
              </w:rPr>
              <w:t>82</w:t>
            </w:r>
            <w:r>
              <w:rPr>
                <w:noProof/>
                <w:webHidden/>
              </w:rPr>
              <w:fldChar w:fldCharType="end"/>
            </w:r>
          </w:hyperlink>
        </w:p>
        <w:p w:rsidR="003779CF" w:rsidRDefault="003779CF">
          <w:pPr>
            <w:pStyle w:val="TOC2"/>
            <w:tabs>
              <w:tab w:val="left" w:pos="880"/>
              <w:tab w:val="right" w:leader="dot" w:pos="9350"/>
            </w:tabs>
            <w:rPr>
              <w:noProof/>
            </w:rPr>
          </w:pPr>
          <w:hyperlink w:anchor="_Toc267400007" w:history="1">
            <w:r w:rsidRPr="00980EE3">
              <w:rPr>
                <w:rStyle w:val="Hyperlink"/>
                <w:noProof/>
              </w:rPr>
              <w:t>2.9.</w:t>
            </w:r>
            <w:r>
              <w:rPr>
                <w:noProof/>
              </w:rPr>
              <w:tab/>
            </w:r>
            <w:r w:rsidRPr="00980EE3">
              <w:rPr>
                <w:rStyle w:val="Hyperlink"/>
                <w:noProof/>
              </w:rPr>
              <w:t>Disable the Shared Memory Protocol, Enable TCP/IP and Named Pipes</w:t>
            </w:r>
            <w:r>
              <w:rPr>
                <w:noProof/>
                <w:webHidden/>
              </w:rPr>
              <w:tab/>
            </w:r>
            <w:r>
              <w:rPr>
                <w:noProof/>
                <w:webHidden/>
              </w:rPr>
              <w:fldChar w:fldCharType="begin"/>
            </w:r>
            <w:r>
              <w:rPr>
                <w:noProof/>
                <w:webHidden/>
              </w:rPr>
              <w:instrText xml:space="preserve"> PAGEREF _Toc267400007 \h </w:instrText>
            </w:r>
            <w:r>
              <w:rPr>
                <w:noProof/>
                <w:webHidden/>
              </w:rPr>
            </w:r>
            <w:r>
              <w:rPr>
                <w:noProof/>
                <w:webHidden/>
              </w:rPr>
              <w:fldChar w:fldCharType="separate"/>
            </w:r>
            <w:r w:rsidR="003709F2">
              <w:rPr>
                <w:noProof/>
                <w:webHidden/>
              </w:rPr>
              <w:t>106</w:t>
            </w:r>
            <w:r>
              <w:rPr>
                <w:noProof/>
                <w:webHidden/>
              </w:rPr>
              <w:fldChar w:fldCharType="end"/>
            </w:r>
          </w:hyperlink>
        </w:p>
        <w:p w:rsidR="003779CF" w:rsidRDefault="003779CF">
          <w:pPr>
            <w:pStyle w:val="TOC2"/>
            <w:tabs>
              <w:tab w:val="left" w:pos="1100"/>
              <w:tab w:val="right" w:leader="dot" w:pos="9350"/>
            </w:tabs>
            <w:rPr>
              <w:noProof/>
            </w:rPr>
          </w:pPr>
          <w:hyperlink w:anchor="_Toc267400008" w:history="1">
            <w:r w:rsidRPr="00980EE3">
              <w:rPr>
                <w:rStyle w:val="Hyperlink"/>
                <w:noProof/>
              </w:rPr>
              <w:t>2.10.</w:t>
            </w:r>
            <w:r>
              <w:rPr>
                <w:noProof/>
              </w:rPr>
              <w:tab/>
            </w:r>
            <w:r w:rsidRPr="00980EE3">
              <w:rPr>
                <w:rStyle w:val="Hyperlink"/>
                <w:noProof/>
              </w:rPr>
              <w:t>Join the Local Administrators Group</w:t>
            </w:r>
            <w:r>
              <w:rPr>
                <w:noProof/>
                <w:webHidden/>
              </w:rPr>
              <w:tab/>
            </w:r>
            <w:r>
              <w:rPr>
                <w:noProof/>
                <w:webHidden/>
              </w:rPr>
              <w:fldChar w:fldCharType="begin"/>
            </w:r>
            <w:r>
              <w:rPr>
                <w:noProof/>
                <w:webHidden/>
              </w:rPr>
              <w:instrText xml:space="preserve"> PAGEREF _Toc267400008 \h </w:instrText>
            </w:r>
            <w:r>
              <w:rPr>
                <w:noProof/>
                <w:webHidden/>
              </w:rPr>
            </w:r>
            <w:r>
              <w:rPr>
                <w:noProof/>
                <w:webHidden/>
              </w:rPr>
              <w:fldChar w:fldCharType="separate"/>
            </w:r>
            <w:r w:rsidR="003709F2">
              <w:rPr>
                <w:noProof/>
                <w:webHidden/>
              </w:rPr>
              <w:t>108</w:t>
            </w:r>
            <w:r>
              <w:rPr>
                <w:noProof/>
                <w:webHidden/>
              </w:rPr>
              <w:fldChar w:fldCharType="end"/>
            </w:r>
          </w:hyperlink>
        </w:p>
        <w:p w:rsidR="003779CF" w:rsidRDefault="003779CF">
          <w:pPr>
            <w:pStyle w:val="TOC2"/>
            <w:tabs>
              <w:tab w:val="left" w:pos="1100"/>
              <w:tab w:val="right" w:leader="dot" w:pos="9350"/>
            </w:tabs>
            <w:rPr>
              <w:noProof/>
            </w:rPr>
          </w:pPr>
          <w:hyperlink w:anchor="_Toc267400009" w:history="1">
            <w:r w:rsidRPr="00980EE3">
              <w:rPr>
                <w:rStyle w:val="Hyperlink"/>
                <w:noProof/>
              </w:rPr>
              <w:t>2.11.</w:t>
            </w:r>
            <w:r>
              <w:rPr>
                <w:noProof/>
              </w:rPr>
              <w:tab/>
            </w:r>
            <w:r w:rsidRPr="00980EE3">
              <w:rPr>
                <w:rStyle w:val="Hyperlink"/>
                <w:noProof/>
              </w:rPr>
              <w:t>Configure the Application Event Log</w:t>
            </w:r>
            <w:r>
              <w:rPr>
                <w:noProof/>
                <w:webHidden/>
              </w:rPr>
              <w:tab/>
            </w:r>
            <w:r>
              <w:rPr>
                <w:noProof/>
                <w:webHidden/>
              </w:rPr>
              <w:fldChar w:fldCharType="begin"/>
            </w:r>
            <w:r>
              <w:rPr>
                <w:noProof/>
                <w:webHidden/>
              </w:rPr>
              <w:instrText xml:space="preserve"> PAGEREF _Toc267400009 \h </w:instrText>
            </w:r>
            <w:r>
              <w:rPr>
                <w:noProof/>
                <w:webHidden/>
              </w:rPr>
            </w:r>
            <w:r>
              <w:rPr>
                <w:noProof/>
                <w:webHidden/>
              </w:rPr>
              <w:fldChar w:fldCharType="separate"/>
            </w:r>
            <w:r w:rsidR="003709F2">
              <w:rPr>
                <w:noProof/>
                <w:webHidden/>
              </w:rPr>
              <w:t>108</w:t>
            </w:r>
            <w:r>
              <w:rPr>
                <w:noProof/>
                <w:webHidden/>
              </w:rPr>
              <w:fldChar w:fldCharType="end"/>
            </w:r>
          </w:hyperlink>
        </w:p>
        <w:p w:rsidR="003779CF" w:rsidRDefault="003779CF">
          <w:pPr>
            <w:pStyle w:val="TOC2"/>
            <w:tabs>
              <w:tab w:val="left" w:pos="1100"/>
              <w:tab w:val="right" w:leader="dot" w:pos="9350"/>
            </w:tabs>
            <w:rPr>
              <w:noProof/>
            </w:rPr>
          </w:pPr>
          <w:hyperlink w:anchor="_Toc267400010" w:history="1">
            <w:r w:rsidRPr="00980EE3">
              <w:rPr>
                <w:rStyle w:val="Hyperlink"/>
                <w:noProof/>
              </w:rPr>
              <w:t>2.12.</w:t>
            </w:r>
            <w:r>
              <w:rPr>
                <w:noProof/>
              </w:rPr>
              <w:tab/>
            </w:r>
            <w:r w:rsidRPr="00980EE3">
              <w:rPr>
                <w:rStyle w:val="Hyperlink"/>
                <w:noProof/>
              </w:rPr>
              <w:t>BizTalk Server 2010 64-bit Installation</w:t>
            </w:r>
            <w:r>
              <w:rPr>
                <w:noProof/>
                <w:webHidden/>
              </w:rPr>
              <w:tab/>
            </w:r>
            <w:r>
              <w:rPr>
                <w:noProof/>
                <w:webHidden/>
              </w:rPr>
              <w:fldChar w:fldCharType="begin"/>
            </w:r>
            <w:r>
              <w:rPr>
                <w:noProof/>
                <w:webHidden/>
              </w:rPr>
              <w:instrText xml:space="preserve"> PAGEREF _Toc267400010 \h </w:instrText>
            </w:r>
            <w:r>
              <w:rPr>
                <w:noProof/>
                <w:webHidden/>
              </w:rPr>
            </w:r>
            <w:r>
              <w:rPr>
                <w:noProof/>
                <w:webHidden/>
              </w:rPr>
              <w:fldChar w:fldCharType="separate"/>
            </w:r>
            <w:r w:rsidR="003709F2">
              <w:rPr>
                <w:noProof/>
                <w:webHidden/>
              </w:rPr>
              <w:t>109</w:t>
            </w:r>
            <w:r>
              <w:rPr>
                <w:noProof/>
                <w:webHidden/>
              </w:rPr>
              <w:fldChar w:fldCharType="end"/>
            </w:r>
          </w:hyperlink>
        </w:p>
        <w:p w:rsidR="003779CF" w:rsidRDefault="003779CF">
          <w:pPr>
            <w:pStyle w:val="TOC2"/>
            <w:tabs>
              <w:tab w:val="left" w:pos="1100"/>
              <w:tab w:val="right" w:leader="dot" w:pos="9350"/>
            </w:tabs>
            <w:rPr>
              <w:noProof/>
            </w:rPr>
          </w:pPr>
          <w:hyperlink w:anchor="_Toc267400011" w:history="1">
            <w:r w:rsidRPr="00980EE3">
              <w:rPr>
                <w:rStyle w:val="Hyperlink"/>
                <w:noProof/>
              </w:rPr>
              <w:t>2.13.</w:t>
            </w:r>
            <w:r>
              <w:rPr>
                <w:noProof/>
              </w:rPr>
              <w:tab/>
            </w:r>
            <w:r w:rsidRPr="00980EE3">
              <w:rPr>
                <w:rStyle w:val="Hyperlink"/>
                <w:noProof/>
              </w:rPr>
              <w:t>Verify Your BizTalk Server 2010 Installation</w:t>
            </w:r>
            <w:r>
              <w:rPr>
                <w:noProof/>
                <w:webHidden/>
              </w:rPr>
              <w:tab/>
            </w:r>
            <w:r>
              <w:rPr>
                <w:noProof/>
                <w:webHidden/>
              </w:rPr>
              <w:fldChar w:fldCharType="begin"/>
            </w:r>
            <w:r>
              <w:rPr>
                <w:noProof/>
                <w:webHidden/>
              </w:rPr>
              <w:instrText xml:space="preserve"> PAGEREF _Toc267400011 \h </w:instrText>
            </w:r>
            <w:r>
              <w:rPr>
                <w:noProof/>
                <w:webHidden/>
              </w:rPr>
            </w:r>
            <w:r>
              <w:rPr>
                <w:noProof/>
                <w:webHidden/>
              </w:rPr>
              <w:fldChar w:fldCharType="separate"/>
            </w:r>
            <w:r w:rsidR="003709F2">
              <w:rPr>
                <w:noProof/>
                <w:webHidden/>
              </w:rPr>
              <w:t>118</w:t>
            </w:r>
            <w:r>
              <w:rPr>
                <w:noProof/>
                <w:webHidden/>
              </w:rPr>
              <w:fldChar w:fldCharType="end"/>
            </w:r>
          </w:hyperlink>
        </w:p>
        <w:p w:rsidR="003779CF" w:rsidRDefault="003779CF">
          <w:pPr>
            <w:pStyle w:val="TOC2"/>
            <w:tabs>
              <w:tab w:val="left" w:pos="1100"/>
              <w:tab w:val="right" w:leader="dot" w:pos="9350"/>
            </w:tabs>
            <w:rPr>
              <w:noProof/>
            </w:rPr>
          </w:pPr>
          <w:hyperlink w:anchor="_Toc267400012" w:history="1">
            <w:r w:rsidRPr="00980EE3">
              <w:rPr>
                <w:rStyle w:val="Hyperlink"/>
                <w:noProof/>
              </w:rPr>
              <w:t>2.14.</w:t>
            </w:r>
            <w:r>
              <w:rPr>
                <w:noProof/>
              </w:rPr>
              <w:tab/>
            </w:r>
            <w:r w:rsidRPr="00980EE3">
              <w:rPr>
                <w:rStyle w:val="Hyperlink"/>
                <w:noProof/>
              </w:rPr>
              <w:t>Setup Domain Accounts For BizTalk Server 2010</w:t>
            </w:r>
            <w:r>
              <w:rPr>
                <w:noProof/>
                <w:webHidden/>
              </w:rPr>
              <w:tab/>
            </w:r>
            <w:r>
              <w:rPr>
                <w:noProof/>
                <w:webHidden/>
              </w:rPr>
              <w:fldChar w:fldCharType="begin"/>
            </w:r>
            <w:r>
              <w:rPr>
                <w:noProof/>
                <w:webHidden/>
              </w:rPr>
              <w:instrText xml:space="preserve"> PAGEREF _Toc267400012 \h </w:instrText>
            </w:r>
            <w:r>
              <w:rPr>
                <w:noProof/>
                <w:webHidden/>
              </w:rPr>
            </w:r>
            <w:r>
              <w:rPr>
                <w:noProof/>
                <w:webHidden/>
              </w:rPr>
              <w:fldChar w:fldCharType="separate"/>
            </w:r>
            <w:r w:rsidR="003709F2">
              <w:rPr>
                <w:noProof/>
                <w:webHidden/>
              </w:rPr>
              <w:t>119</w:t>
            </w:r>
            <w:r>
              <w:rPr>
                <w:noProof/>
                <w:webHidden/>
              </w:rPr>
              <w:fldChar w:fldCharType="end"/>
            </w:r>
          </w:hyperlink>
        </w:p>
        <w:p w:rsidR="003779CF" w:rsidRDefault="003779CF">
          <w:pPr>
            <w:pStyle w:val="TOC2"/>
            <w:tabs>
              <w:tab w:val="left" w:pos="1100"/>
              <w:tab w:val="right" w:leader="dot" w:pos="9350"/>
            </w:tabs>
            <w:rPr>
              <w:noProof/>
            </w:rPr>
          </w:pPr>
          <w:hyperlink w:anchor="_Toc267400013" w:history="1">
            <w:r w:rsidRPr="00980EE3">
              <w:rPr>
                <w:rStyle w:val="Hyperlink"/>
                <w:noProof/>
              </w:rPr>
              <w:t>2.15.</w:t>
            </w:r>
            <w:r>
              <w:rPr>
                <w:noProof/>
              </w:rPr>
              <w:tab/>
            </w:r>
            <w:r w:rsidRPr="00980EE3">
              <w:rPr>
                <w:rStyle w:val="Hyperlink"/>
                <w:noProof/>
              </w:rPr>
              <w:t>Configure BizTalk Server 2010</w:t>
            </w:r>
            <w:r>
              <w:rPr>
                <w:noProof/>
                <w:webHidden/>
              </w:rPr>
              <w:tab/>
            </w:r>
            <w:r>
              <w:rPr>
                <w:noProof/>
                <w:webHidden/>
              </w:rPr>
              <w:fldChar w:fldCharType="begin"/>
            </w:r>
            <w:r>
              <w:rPr>
                <w:noProof/>
                <w:webHidden/>
              </w:rPr>
              <w:instrText xml:space="preserve"> PAGEREF _Toc267400013 \h </w:instrText>
            </w:r>
            <w:r>
              <w:rPr>
                <w:noProof/>
                <w:webHidden/>
              </w:rPr>
            </w:r>
            <w:r>
              <w:rPr>
                <w:noProof/>
                <w:webHidden/>
              </w:rPr>
              <w:fldChar w:fldCharType="separate"/>
            </w:r>
            <w:r w:rsidR="003709F2">
              <w:rPr>
                <w:noProof/>
                <w:webHidden/>
              </w:rPr>
              <w:t>121</w:t>
            </w:r>
            <w:r>
              <w:rPr>
                <w:noProof/>
                <w:webHidden/>
              </w:rPr>
              <w:fldChar w:fldCharType="end"/>
            </w:r>
          </w:hyperlink>
        </w:p>
        <w:p w:rsidR="003779CF" w:rsidRDefault="003779CF">
          <w:pPr>
            <w:pStyle w:val="TOC2"/>
            <w:tabs>
              <w:tab w:val="left" w:pos="1100"/>
              <w:tab w:val="right" w:leader="dot" w:pos="9350"/>
            </w:tabs>
            <w:rPr>
              <w:noProof/>
            </w:rPr>
          </w:pPr>
          <w:hyperlink w:anchor="_Toc267400014" w:history="1">
            <w:r w:rsidRPr="00980EE3">
              <w:rPr>
                <w:rStyle w:val="Hyperlink"/>
                <w:noProof/>
              </w:rPr>
              <w:t>2.16.</w:t>
            </w:r>
            <w:r>
              <w:rPr>
                <w:noProof/>
              </w:rPr>
              <w:tab/>
            </w:r>
            <w:r w:rsidRPr="00980EE3">
              <w:rPr>
                <w:rStyle w:val="Hyperlink"/>
                <w:noProof/>
              </w:rPr>
              <w:t>Enable DTC on the Local Host Server</w:t>
            </w:r>
            <w:r>
              <w:rPr>
                <w:noProof/>
                <w:webHidden/>
              </w:rPr>
              <w:tab/>
            </w:r>
            <w:r>
              <w:rPr>
                <w:noProof/>
                <w:webHidden/>
              </w:rPr>
              <w:fldChar w:fldCharType="begin"/>
            </w:r>
            <w:r>
              <w:rPr>
                <w:noProof/>
                <w:webHidden/>
              </w:rPr>
              <w:instrText xml:space="preserve"> PAGEREF _Toc267400014 \h </w:instrText>
            </w:r>
            <w:r>
              <w:rPr>
                <w:noProof/>
                <w:webHidden/>
              </w:rPr>
            </w:r>
            <w:r>
              <w:rPr>
                <w:noProof/>
                <w:webHidden/>
              </w:rPr>
              <w:fldChar w:fldCharType="separate"/>
            </w:r>
            <w:r w:rsidR="003709F2">
              <w:rPr>
                <w:noProof/>
                <w:webHidden/>
              </w:rPr>
              <w:t>122</w:t>
            </w:r>
            <w:r>
              <w:rPr>
                <w:noProof/>
                <w:webHidden/>
              </w:rPr>
              <w:fldChar w:fldCharType="end"/>
            </w:r>
          </w:hyperlink>
        </w:p>
        <w:p w:rsidR="003779CF" w:rsidRDefault="003779CF">
          <w:pPr>
            <w:pStyle w:val="TOC2"/>
            <w:tabs>
              <w:tab w:val="left" w:pos="1100"/>
              <w:tab w:val="right" w:leader="dot" w:pos="9350"/>
            </w:tabs>
            <w:rPr>
              <w:noProof/>
            </w:rPr>
          </w:pPr>
          <w:hyperlink w:anchor="_Toc267400015" w:history="1">
            <w:r w:rsidRPr="00980EE3">
              <w:rPr>
                <w:rStyle w:val="Hyperlink"/>
                <w:noProof/>
              </w:rPr>
              <w:t>2.17.</w:t>
            </w:r>
            <w:r>
              <w:rPr>
                <w:noProof/>
              </w:rPr>
              <w:tab/>
            </w:r>
            <w:r w:rsidRPr="00980EE3">
              <w:rPr>
                <w:rStyle w:val="Hyperlink"/>
                <w:noProof/>
              </w:rPr>
              <w:t>Configure BizTalk Server SQL Jobs</w:t>
            </w:r>
            <w:r>
              <w:rPr>
                <w:noProof/>
                <w:webHidden/>
              </w:rPr>
              <w:tab/>
            </w:r>
            <w:r>
              <w:rPr>
                <w:noProof/>
                <w:webHidden/>
              </w:rPr>
              <w:fldChar w:fldCharType="begin"/>
            </w:r>
            <w:r>
              <w:rPr>
                <w:noProof/>
                <w:webHidden/>
              </w:rPr>
              <w:instrText xml:space="preserve"> PAGEREF _Toc267400015 \h </w:instrText>
            </w:r>
            <w:r>
              <w:rPr>
                <w:noProof/>
                <w:webHidden/>
              </w:rPr>
            </w:r>
            <w:r>
              <w:rPr>
                <w:noProof/>
                <w:webHidden/>
              </w:rPr>
              <w:fldChar w:fldCharType="separate"/>
            </w:r>
            <w:r w:rsidR="003709F2">
              <w:rPr>
                <w:noProof/>
                <w:webHidden/>
              </w:rPr>
              <w:t>124</w:t>
            </w:r>
            <w:r>
              <w:rPr>
                <w:noProof/>
                <w:webHidden/>
              </w:rPr>
              <w:fldChar w:fldCharType="end"/>
            </w:r>
          </w:hyperlink>
        </w:p>
        <w:p w:rsidR="003779CF" w:rsidRDefault="003779CF">
          <w:pPr>
            <w:pStyle w:val="TOC2"/>
            <w:tabs>
              <w:tab w:val="left" w:pos="1100"/>
              <w:tab w:val="right" w:leader="dot" w:pos="9350"/>
            </w:tabs>
            <w:rPr>
              <w:noProof/>
            </w:rPr>
          </w:pPr>
          <w:hyperlink w:anchor="_Toc267400016" w:history="1">
            <w:r w:rsidRPr="00980EE3">
              <w:rPr>
                <w:rStyle w:val="Hyperlink"/>
                <w:noProof/>
              </w:rPr>
              <w:t>2.18.</w:t>
            </w:r>
            <w:r>
              <w:rPr>
                <w:noProof/>
              </w:rPr>
              <w:tab/>
            </w:r>
            <w:r w:rsidRPr="00980EE3">
              <w:rPr>
                <w:rStyle w:val="Hyperlink"/>
                <w:noProof/>
              </w:rPr>
              <w:t>Backing Up Custom BizTalk Databases</w:t>
            </w:r>
            <w:r>
              <w:rPr>
                <w:noProof/>
                <w:webHidden/>
              </w:rPr>
              <w:tab/>
            </w:r>
            <w:r>
              <w:rPr>
                <w:noProof/>
                <w:webHidden/>
              </w:rPr>
              <w:fldChar w:fldCharType="begin"/>
            </w:r>
            <w:r>
              <w:rPr>
                <w:noProof/>
                <w:webHidden/>
              </w:rPr>
              <w:instrText xml:space="preserve"> PAGEREF _Toc267400016 \h </w:instrText>
            </w:r>
            <w:r>
              <w:rPr>
                <w:noProof/>
                <w:webHidden/>
              </w:rPr>
            </w:r>
            <w:r>
              <w:rPr>
                <w:noProof/>
                <w:webHidden/>
              </w:rPr>
              <w:fldChar w:fldCharType="separate"/>
            </w:r>
            <w:r w:rsidR="003709F2">
              <w:rPr>
                <w:noProof/>
                <w:webHidden/>
              </w:rPr>
              <w:t>132</w:t>
            </w:r>
            <w:r>
              <w:rPr>
                <w:noProof/>
                <w:webHidden/>
              </w:rPr>
              <w:fldChar w:fldCharType="end"/>
            </w:r>
          </w:hyperlink>
        </w:p>
        <w:p w:rsidR="003779CF" w:rsidRDefault="003779CF">
          <w:pPr>
            <w:pStyle w:val="TOC2"/>
            <w:tabs>
              <w:tab w:val="left" w:pos="1100"/>
              <w:tab w:val="right" w:leader="dot" w:pos="9350"/>
            </w:tabs>
            <w:rPr>
              <w:noProof/>
            </w:rPr>
          </w:pPr>
          <w:hyperlink w:anchor="_Toc267400017" w:history="1">
            <w:r w:rsidRPr="00980EE3">
              <w:rPr>
                <w:rStyle w:val="Hyperlink"/>
                <w:noProof/>
              </w:rPr>
              <w:t>2.19.</w:t>
            </w:r>
            <w:r>
              <w:rPr>
                <w:noProof/>
              </w:rPr>
              <w:tab/>
            </w:r>
            <w:r w:rsidRPr="00980EE3">
              <w:rPr>
                <w:rStyle w:val="Hyperlink"/>
                <w:noProof/>
              </w:rPr>
              <w:t>Optional Step – Install the /n software BizTalk Adapters 3.5 Community Edition</w:t>
            </w:r>
            <w:r>
              <w:rPr>
                <w:noProof/>
                <w:webHidden/>
              </w:rPr>
              <w:tab/>
            </w:r>
            <w:r>
              <w:rPr>
                <w:noProof/>
                <w:webHidden/>
              </w:rPr>
              <w:fldChar w:fldCharType="begin"/>
            </w:r>
            <w:r>
              <w:rPr>
                <w:noProof/>
                <w:webHidden/>
              </w:rPr>
              <w:instrText xml:space="preserve"> PAGEREF _Toc267400017 \h </w:instrText>
            </w:r>
            <w:r>
              <w:rPr>
                <w:noProof/>
                <w:webHidden/>
              </w:rPr>
            </w:r>
            <w:r>
              <w:rPr>
                <w:noProof/>
                <w:webHidden/>
              </w:rPr>
              <w:fldChar w:fldCharType="separate"/>
            </w:r>
            <w:r w:rsidR="003709F2">
              <w:rPr>
                <w:noProof/>
                <w:webHidden/>
              </w:rPr>
              <w:t>132</w:t>
            </w:r>
            <w:r>
              <w:rPr>
                <w:noProof/>
                <w:webHidden/>
              </w:rPr>
              <w:fldChar w:fldCharType="end"/>
            </w:r>
          </w:hyperlink>
        </w:p>
        <w:p w:rsidR="00825E1C" w:rsidRDefault="00BE5333">
          <w:r>
            <w:fldChar w:fldCharType="end"/>
          </w:r>
        </w:p>
      </w:sdtContent>
    </w:sdt>
    <w:p w:rsidR="00E20EF0" w:rsidRDefault="00E20EF0">
      <w:r>
        <w:br w:type="page"/>
      </w:r>
    </w:p>
    <w:p w:rsidR="000620AB" w:rsidRDefault="00E8751E" w:rsidP="007C386C">
      <w:pPr>
        <w:pStyle w:val="Heading1"/>
        <w:numPr>
          <w:ilvl w:val="0"/>
          <w:numId w:val="2"/>
        </w:numPr>
      </w:pPr>
      <w:bookmarkStart w:id="0" w:name="_Toc267399994"/>
      <w:r>
        <w:lastRenderedPageBreak/>
        <w:t>Document Information</w:t>
      </w:r>
      <w:bookmarkEnd w:id="0"/>
    </w:p>
    <w:p w:rsidR="00E8751E" w:rsidRDefault="00E8751E" w:rsidP="007C386C">
      <w:pPr>
        <w:pStyle w:val="Heading2"/>
        <w:numPr>
          <w:ilvl w:val="1"/>
          <w:numId w:val="2"/>
        </w:numPr>
      </w:pPr>
      <w:bookmarkStart w:id="1" w:name="_Toc267399995"/>
      <w:r>
        <w:t>Revision History</w:t>
      </w:r>
      <w:bookmarkEnd w:id="1"/>
    </w:p>
    <w:tbl>
      <w:tblPr>
        <w:tblStyle w:val="TableGrid"/>
        <w:tblW w:w="0" w:type="auto"/>
        <w:tblLook w:val="04A0"/>
      </w:tblPr>
      <w:tblGrid>
        <w:gridCol w:w="1188"/>
        <w:gridCol w:w="4860"/>
        <w:gridCol w:w="1800"/>
        <w:gridCol w:w="1728"/>
      </w:tblGrid>
      <w:tr w:rsidR="00E8751E" w:rsidTr="000C1491">
        <w:trPr>
          <w:tblHeader/>
        </w:trPr>
        <w:tc>
          <w:tcPr>
            <w:tcW w:w="1188" w:type="dxa"/>
            <w:tcBorders>
              <w:right w:val="single" w:sz="4" w:space="0" w:color="auto"/>
            </w:tcBorders>
          </w:tcPr>
          <w:p w:rsidR="00E8751E" w:rsidRDefault="00E8751E" w:rsidP="000C1491">
            <w:pPr>
              <w:jc w:val="both"/>
            </w:pPr>
            <w:r>
              <w:t>Revision</w:t>
            </w:r>
          </w:p>
        </w:tc>
        <w:tc>
          <w:tcPr>
            <w:tcW w:w="4860" w:type="dxa"/>
            <w:tcBorders>
              <w:left w:val="single" w:sz="4" w:space="0" w:color="auto"/>
            </w:tcBorders>
          </w:tcPr>
          <w:p w:rsidR="00E8751E" w:rsidRDefault="00E8751E" w:rsidP="00E8751E">
            <w:r>
              <w:t>Description</w:t>
            </w:r>
          </w:p>
        </w:tc>
        <w:tc>
          <w:tcPr>
            <w:tcW w:w="1800" w:type="dxa"/>
          </w:tcPr>
          <w:p w:rsidR="00E8751E" w:rsidRDefault="00E8751E" w:rsidP="00D947B9">
            <w:pPr>
              <w:ind w:left="360"/>
            </w:pPr>
            <w:r>
              <w:t>Revised By</w:t>
            </w:r>
          </w:p>
        </w:tc>
        <w:tc>
          <w:tcPr>
            <w:tcW w:w="1728" w:type="dxa"/>
          </w:tcPr>
          <w:p w:rsidR="00E8751E" w:rsidRDefault="00E8751E" w:rsidP="00D947B9">
            <w:pPr>
              <w:ind w:left="360"/>
            </w:pPr>
            <w:r>
              <w:t>Revised on</w:t>
            </w:r>
          </w:p>
        </w:tc>
      </w:tr>
      <w:tr w:rsidR="00861373" w:rsidTr="000C1491">
        <w:tc>
          <w:tcPr>
            <w:tcW w:w="1188" w:type="dxa"/>
            <w:tcBorders>
              <w:right w:val="single" w:sz="4" w:space="0" w:color="auto"/>
            </w:tcBorders>
          </w:tcPr>
          <w:p w:rsidR="00861373" w:rsidRDefault="00366AC0" w:rsidP="00366AC0">
            <w:r>
              <w:t>v1.0</w:t>
            </w:r>
          </w:p>
        </w:tc>
        <w:tc>
          <w:tcPr>
            <w:tcW w:w="4860" w:type="dxa"/>
            <w:tcBorders>
              <w:left w:val="single" w:sz="4" w:space="0" w:color="auto"/>
            </w:tcBorders>
          </w:tcPr>
          <w:p w:rsidR="00861373" w:rsidRDefault="00861373" w:rsidP="00861373">
            <w:r>
              <w:t>Original Version</w:t>
            </w:r>
          </w:p>
        </w:tc>
        <w:tc>
          <w:tcPr>
            <w:tcW w:w="1800" w:type="dxa"/>
          </w:tcPr>
          <w:p w:rsidR="00861373" w:rsidRDefault="00861373" w:rsidP="00861373">
            <w:pPr>
              <w:ind w:left="360"/>
            </w:pPr>
            <w:r>
              <w:t>Jay Kladiva</w:t>
            </w:r>
          </w:p>
        </w:tc>
        <w:tc>
          <w:tcPr>
            <w:tcW w:w="1728" w:type="dxa"/>
          </w:tcPr>
          <w:p w:rsidR="00861373" w:rsidRDefault="00861373" w:rsidP="00B8428F">
            <w:pPr>
              <w:ind w:left="360"/>
            </w:pPr>
            <w:r>
              <w:t>0</w:t>
            </w:r>
            <w:r w:rsidR="00366AC0">
              <w:t>6</w:t>
            </w:r>
            <w:r>
              <w:t>/</w:t>
            </w:r>
            <w:r w:rsidR="00B8428F">
              <w:t>30</w:t>
            </w:r>
            <w:r>
              <w:t>/2010</w:t>
            </w:r>
          </w:p>
        </w:tc>
      </w:tr>
      <w:tr w:rsidR="00861373" w:rsidTr="000C1491">
        <w:tc>
          <w:tcPr>
            <w:tcW w:w="1188" w:type="dxa"/>
            <w:tcBorders>
              <w:right w:val="single" w:sz="4" w:space="0" w:color="auto"/>
            </w:tcBorders>
          </w:tcPr>
          <w:p w:rsidR="00861373" w:rsidRDefault="00063A9C" w:rsidP="002F76E3">
            <w:r>
              <w:t>v1.1</w:t>
            </w:r>
          </w:p>
        </w:tc>
        <w:tc>
          <w:tcPr>
            <w:tcW w:w="4860" w:type="dxa"/>
            <w:tcBorders>
              <w:left w:val="single" w:sz="4" w:space="0" w:color="auto"/>
            </w:tcBorders>
          </w:tcPr>
          <w:p w:rsidR="00861373" w:rsidRDefault="00063A9C" w:rsidP="000C1491">
            <w:r>
              <w:t>Finished Install</w:t>
            </w:r>
          </w:p>
        </w:tc>
        <w:tc>
          <w:tcPr>
            <w:tcW w:w="1800" w:type="dxa"/>
          </w:tcPr>
          <w:p w:rsidR="00861373" w:rsidRDefault="00063A9C" w:rsidP="00D947B9">
            <w:pPr>
              <w:ind w:left="360"/>
            </w:pPr>
            <w:r>
              <w:t>Jay Kladiva</w:t>
            </w:r>
          </w:p>
        </w:tc>
        <w:tc>
          <w:tcPr>
            <w:tcW w:w="1728" w:type="dxa"/>
          </w:tcPr>
          <w:p w:rsidR="00861373" w:rsidRDefault="00063A9C" w:rsidP="00BB0965">
            <w:pPr>
              <w:jc w:val="center"/>
            </w:pPr>
            <w:r>
              <w:t xml:space="preserve">     07/20/2010</w:t>
            </w:r>
          </w:p>
        </w:tc>
      </w:tr>
      <w:tr w:rsidR="00861373" w:rsidTr="000C1491">
        <w:tc>
          <w:tcPr>
            <w:tcW w:w="1188" w:type="dxa"/>
            <w:tcBorders>
              <w:right w:val="single" w:sz="4" w:space="0" w:color="auto"/>
            </w:tcBorders>
          </w:tcPr>
          <w:p w:rsidR="00861373" w:rsidRDefault="00861373" w:rsidP="002F76E3"/>
        </w:tc>
        <w:tc>
          <w:tcPr>
            <w:tcW w:w="4860" w:type="dxa"/>
            <w:tcBorders>
              <w:left w:val="single" w:sz="4" w:space="0" w:color="auto"/>
            </w:tcBorders>
          </w:tcPr>
          <w:p w:rsidR="00861373" w:rsidRDefault="00861373" w:rsidP="000C1491"/>
        </w:tc>
        <w:tc>
          <w:tcPr>
            <w:tcW w:w="1800" w:type="dxa"/>
          </w:tcPr>
          <w:p w:rsidR="00861373" w:rsidRDefault="00861373" w:rsidP="00D947B9">
            <w:pPr>
              <w:ind w:left="360"/>
            </w:pPr>
          </w:p>
        </w:tc>
        <w:tc>
          <w:tcPr>
            <w:tcW w:w="1728" w:type="dxa"/>
          </w:tcPr>
          <w:p w:rsidR="00861373" w:rsidRDefault="00861373" w:rsidP="00353DFE">
            <w:pPr>
              <w:ind w:left="360"/>
            </w:pPr>
          </w:p>
        </w:tc>
      </w:tr>
      <w:tr w:rsidR="00861373" w:rsidTr="000C1491">
        <w:tc>
          <w:tcPr>
            <w:tcW w:w="1188" w:type="dxa"/>
            <w:tcBorders>
              <w:right w:val="single" w:sz="4" w:space="0" w:color="auto"/>
            </w:tcBorders>
          </w:tcPr>
          <w:p w:rsidR="00861373" w:rsidRDefault="00861373" w:rsidP="000C1491"/>
        </w:tc>
        <w:tc>
          <w:tcPr>
            <w:tcW w:w="4860" w:type="dxa"/>
            <w:tcBorders>
              <w:left w:val="single" w:sz="4" w:space="0" w:color="auto"/>
            </w:tcBorders>
          </w:tcPr>
          <w:p w:rsidR="00861373" w:rsidRDefault="00861373" w:rsidP="000C1491"/>
        </w:tc>
        <w:tc>
          <w:tcPr>
            <w:tcW w:w="1800" w:type="dxa"/>
          </w:tcPr>
          <w:p w:rsidR="00861373" w:rsidRDefault="00861373" w:rsidP="00D947B9">
            <w:pPr>
              <w:ind w:left="360"/>
            </w:pPr>
          </w:p>
        </w:tc>
        <w:tc>
          <w:tcPr>
            <w:tcW w:w="1728" w:type="dxa"/>
          </w:tcPr>
          <w:p w:rsidR="00861373" w:rsidRDefault="00861373" w:rsidP="00353DFE">
            <w:pPr>
              <w:ind w:left="360"/>
            </w:pPr>
          </w:p>
        </w:tc>
      </w:tr>
    </w:tbl>
    <w:p w:rsidR="000620AB" w:rsidRPr="000620AB" w:rsidRDefault="000620AB" w:rsidP="000620AB"/>
    <w:p w:rsidR="000620AB" w:rsidRDefault="000620AB" w:rsidP="007C386C">
      <w:pPr>
        <w:pStyle w:val="Heading2"/>
        <w:numPr>
          <w:ilvl w:val="1"/>
          <w:numId w:val="2"/>
        </w:numPr>
      </w:pPr>
      <w:bookmarkStart w:id="2" w:name="_Toc267399996"/>
      <w:r>
        <w:t>Reviewers and Sign-off</w:t>
      </w:r>
      <w:bookmarkEnd w:id="2"/>
    </w:p>
    <w:tbl>
      <w:tblPr>
        <w:tblStyle w:val="TableGrid"/>
        <w:tblW w:w="0" w:type="auto"/>
        <w:tblLook w:val="04A0"/>
      </w:tblPr>
      <w:tblGrid>
        <w:gridCol w:w="2394"/>
        <w:gridCol w:w="3654"/>
        <w:gridCol w:w="3510"/>
      </w:tblGrid>
      <w:tr w:rsidR="00D947B9" w:rsidTr="000009C1">
        <w:trPr>
          <w:tblHeader/>
        </w:trPr>
        <w:tc>
          <w:tcPr>
            <w:tcW w:w="2394" w:type="dxa"/>
          </w:tcPr>
          <w:p w:rsidR="00D947B9" w:rsidRDefault="00D947B9" w:rsidP="000C1491">
            <w:r>
              <w:t>Name</w:t>
            </w:r>
          </w:p>
        </w:tc>
        <w:tc>
          <w:tcPr>
            <w:tcW w:w="3654" w:type="dxa"/>
          </w:tcPr>
          <w:p w:rsidR="00D947B9" w:rsidRDefault="00D947B9" w:rsidP="00D947B9">
            <w:pPr>
              <w:ind w:left="360"/>
            </w:pPr>
            <w:r>
              <w:t>Role</w:t>
            </w:r>
          </w:p>
        </w:tc>
        <w:tc>
          <w:tcPr>
            <w:tcW w:w="3510" w:type="dxa"/>
          </w:tcPr>
          <w:p w:rsidR="00D947B9" w:rsidRDefault="00D947B9" w:rsidP="00D947B9">
            <w:pPr>
              <w:ind w:left="360"/>
            </w:pPr>
            <w:r>
              <w:t>Sign-off comments</w:t>
            </w:r>
          </w:p>
        </w:tc>
      </w:tr>
      <w:tr w:rsidR="00D947B9" w:rsidTr="00D947B9">
        <w:tc>
          <w:tcPr>
            <w:tcW w:w="2394" w:type="dxa"/>
          </w:tcPr>
          <w:p w:rsidR="00D947B9" w:rsidRDefault="00D947B9" w:rsidP="000C1491"/>
        </w:tc>
        <w:tc>
          <w:tcPr>
            <w:tcW w:w="3654" w:type="dxa"/>
          </w:tcPr>
          <w:p w:rsidR="00D947B9" w:rsidRDefault="00D947B9" w:rsidP="00D947B9">
            <w:pPr>
              <w:ind w:left="360"/>
            </w:pPr>
          </w:p>
        </w:tc>
        <w:tc>
          <w:tcPr>
            <w:tcW w:w="3510" w:type="dxa"/>
          </w:tcPr>
          <w:p w:rsidR="00D947B9" w:rsidRDefault="00D947B9" w:rsidP="00D947B9">
            <w:pPr>
              <w:ind w:left="360"/>
            </w:pPr>
          </w:p>
        </w:tc>
      </w:tr>
    </w:tbl>
    <w:p w:rsidR="000620AB" w:rsidRDefault="000620AB" w:rsidP="000620AB"/>
    <w:p w:rsidR="00A0700A" w:rsidRDefault="00A0700A" w:rsidP="007C386C">
      <w:pPr>
        <w:pStyle w:val="Heading2"/>
        <w:numPr>
          <w:ilvl w:val="1"/>
          <w:numId w:val="2"/>
        </w:numPr>
      </w:pPr>
      <w:bookmarkStart w:id="3" w:name="_Toc267399997"/>
      <w:r>
        <w:t>References</w:t>
      </w:r>
      <w:bookmarkEnd w:id="3"/>
    </w:p>
    <w:tbl>
      <w:tblPr>
        <w:tblStyle w:val="TableGrid"/>
        <w:tblW w:w="0" w:type="auto"/>
        <w:tblLook w:val="04A0"/>
      </w:tblPr>
      <w:tblGrid>
        <w:gridCol w:w="2898"/>
        <w:gridCol w:w="6678"/>
      </w:tblGrid>
      <w:tr w:rsidR="00A0700A" w:rsidTr="00981BB1">
        <w:trPr>
          <w:tblHeader/>
        </w:trPr>
        <w:tc>
          <w:tcPr>
            <w:tcW w:w="2898" w:type="dxa"/>
          </w:tcPr>
          <w:p w:rsidR="00A0700A" w:rsidRDefault="00A0700A" w:rsidP="000C1491">
            <w:r>
              <w:t>Name of Document</w:t>
            </w:r>
          </w:p>
        </w:tc>
        <w:tc>
          <w:tcPr>
            <w:tcW w:w="6678" w:type="dxa"/>
          </w:tcPr>
          <w:p w:rsidR="00A0700A" w:rsidRDefault="00A0700A" w:rsidP="00D947B9">
            <w:pPr>
              <w:ind w:left="360"/>
            </w:pPr>
            <w:r>
              <w:t>Link</w:t>
            </w:r>
            <w:r w:rsidR="00D947B9">
              <w:t>/Location</w:t>
            </w:r>
          </w:p>
        </w:tc>
      </w:tr>
      <w:tr w:rsidR="00A0700A" w:rsidTr="00981BB1">
        <w:tc>
          <w:tcPr>
            <w:tcW w:w="2898" w:type="dxa"/>
          </w:tcPr>
          <w:p w:rsidR="00A0700A" w:rsidRDefault="00A0700A" w:rsidP="000C1491"/>
        </w:tc>
        <w:tc>
          <w:tcPr>
            <w:tcW w:w="6678" w:type="dxa"/>
          </w:tcPr>
          <w:p w:rsidR="00A0700A" w:rsidRDefault="00A0700A" w:rsidP="00D947B9">
            <w:pPr>
              <w:ind w:left="360"/>
            </w:pPr>
          </w:p>
        </w:tc>
      </w:tr>
    </w:tbl>
    <w:p w:rsidR="00A0700A" w:rsidRPr="00A0700A" w:rsidRDefault="00A0700A" w:rsidP="00A0700A"/>
    <w:p w:rsidR="00357005" w:rsidRDefault="00357005">
      <w:r>
        <w:br w:type="page"/>
      </w:r>
    </w:p>
    <w:p w:rsidR="00EB14A0" w:rsidRPr="00EB14A0" w:rsidRDefault="004220A0" w:rsidP="00E20EF0">
      <w:pPr>
        <w:pStyle w:val="Heading1"/>
        <w:numPr>
          <w:ilvl w:val="0"/>
          <w:numId w:val="2"/>
        </w:numPr>
      </w:pPr>
      <w:bookmarkStart w:id="4" w:name="_Toc267399998"/>
      <w:r>
        <w:lastRenderedPageBreak/>
        <w:t>B</w:t>
      </w:r>
      <w:r w:rsidR="00861373">
        <w:t>izTalk 20</w:t>
      </w:r>
      <w:r w:rsidR="0093470F">
        <w:t>10</w:t>
      </w:r>
      <w:r w:rsidR="00861373">
        <w:t xml:space="preserve"> 64-bit Installation &amp; Configuration Guide</w:t>
      </w:r>
      <w:bookmarkEnd w:id="4"/>
      <w:r w:rsidR="00EB14A0">
        <w:t xml:space="preserve"> </w:t>
      </w:r>
    </w:p>
    <w:p w:rsidR="00AB6CDB" w:rsidRDefault="00E727A2" w:rsidP="007C386C">
      <w:pPr>
        <w:pStyle w:val="Heading2"/>
        <w:numPr>
          <w:ilvl w:val="1"/>
          <w:numId w:val="2"/>
        </w:numPr>
      </w:pPr>
      <w:bookmarkStart w:id="5" w:name="_Toc267399999"/>
      <w:r>
        <w:t>Pre-requisites</w:t>
      </w:r>
      <w:bookmarkEnd w:id="5"/>
    </w:p>
    <w:p w:rsidR="00802D00" w:rsidRDefault="000A70DB" w:rsidP="008E57DF">
      <w:r>
        <w:t>Install Windows Server 2008 R2.  Next, i</w:t>
      </w:r>
      <w:r w:rsidR="008E57DF">
        <w:t>nstall the hotfixes and patches via Windows Update</w:t>
      </w:r>
      <w:r w:rsidR="00E33D12">
        <w:t xml:space="preserve">. </w:t>
      </w:r>
    </w:p>
    <w:p w:rsidR="00A954E5" w:rsidRDefault="00B8428F" w:rsidP="008E57DF">
      <w:r>
        <w:rPr>
          <w:noProof/>
        </w:rPr>
        <w:drawing>
          <wp:inline distT="0" distB="0" distL="0" distR="0">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943600" cy="4457700"/>
                    </a:xfrm>
                    <a:prstGeom prst="rect">
                      <a:avLst/>
                    </a:prstGeom>
                  </pic:spPr>
                </pic:pic>
              </a:graphicData>
            </a:graphic>
          </wp:inline>
        </w:drawing>
      </w:r>
    </w:p>
    <w:p w:rsidR="00366AC0" w:rsidRDefault="00366AC0" w:rsidP="008E57DF"/>
    <w:p w:rsidR="00366AC0" w:rsidRDefault="00B8428F" w:rsidP="008E57DF">
      <w:r>
        <w:rPr>
          <w:noProof/>
        </w:rPr>
        <w:lastRenderedPageBreak/>
        <w:drawing>
          <wp:inline distT="0" distB="0" distL="0" distR="0">
            <wp:extent cx="5943600" cy="43795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943600" cy="4379595"/>
                    </a:xfrm>
                    <a:prstGeom prst="rect">
                      <a:avLst/>
                    </a:prstGeom>
                  </pic:spPr>
                </pic:pic>
              </a:graphicData>
            </a:graphic>
          </wp:inline>
        </w:drawing>
      </w:r>
    </w:p>
    <w:p w:rsidR="000A70DB" w:rsidRDefault="000A70DB" w:rsidP="008E57DF">
      <w:r>
        <w:t>Turn off UAC</w:t>
      </w:r>
    </w:p>
    <w:p w:rsidR="00366AC0" w:rsidRDefault="00B8428F" w:rsidP="008E57DF">
      <w:r>
        <w:rPr>
          <w:noProof/>
        </w:rPr>
        <w:lastRenderedPageBreak/>
        <w:drawing>
          <wp:inline distT="0" distB="0" distL="0" distR="0">
            <wp:extent cx="3990975" cy="42005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3990975" cy="4200525"/>
                    </a:xfrm>
                    <a:prstGeom prst="rect">
                      <a:avLst/>
                    </a:prstGeom>
                  </pic:spPr>
                </pic:pic>
              </a:graphicData>
            </a:graphic>
          </wp:inline>
        </w:drawing>
      </w:r>
    </w:p>
    <w:p w:rsidR="000A70DB" w:rsidRDefault="000A70DB" w:rsidP="008E57DF">
      <w:r>
        <w:t>Set IE ESC to ‘Off’ for both settings</w:t>
      </w:r>
    </w:p>
    <w:p w:rsidR="00D2107E" w:rsidRDefault="00D2107E" w:rsidP="00D2107E">
      <w:pPr>
        <w:pStyle w:val="ListParagraph"/>
        <w:ind w:left="1224"/>
      </w:pPr>
      <w:bookmarkStart w:id="6" w:name="_GoBack"/>
      <w:bookmarkEnd w:id="6"/>
    </w:p>
    <w:p w:rsidR="00D2107E" w:rsidRDefault="00D2107E" w:rsidP="00D2107E">
      <w:pPr>
        <w:pStyle w:val="Heading2"/>
        <w:numPr>
          <w:ilvl w:val="1"/>
          <w:numId w:val="2"/>
        </w:numPr>
      </w:pPr>
      <w:bookmarkStart w:id="7" w:name="_Toc267400000"/>
      <w:r>
        <w:t>Pre-Installation</w:t>
      </w:r>
      <w:bookmarkEnd w:id="7"/>
    </w:p>
    <w:p w:rsidR="00D2107E" w:rsidRDefault="00D2107E" w:rsidP="00D2107E">
      <w:r>
        <w:t>Install the following programs to aid in installing the BizTalk platform:</w:t>
      </w:r>
    </w:p>
    <w:p w:rsidR="00802D00" w:rsidRDefault="00802D00" w:rsidP="005436E1">
      <w:pPr>
        <w:pStyle w:val="ListParagraph"/>
        <w:numPr>
          <w:ilvl w:val="0"/>
          <w:numId w:val="6"/>
        </w:numPr>
      </w:pPr>
      <w:r>
        <w:t>Install Virtual</w:t>
      </w:r>
      <w:r w:rsidR="00620AB6">
        <w:t>CloneDrive</w:t>
      </w:r>
      <w:r w:rsidR="00231BB2">
        <w:t>, WinRAR</w:t>
      </w:r>
      <w:r w:rsidR="00620AB6">
        <w:t xml:space="preserve"> or some program to allow you to work with DVD .iso images</w:t>
      </w:r>
    </w:p>
    <w:p w:rsidR="00802D00" w:rsidRDefault="00620AB6" w:rsidP="005436E1">
      <w:pPr>
        <w:pStyle w:val="ListParagraph"/>
        <w:numPr>
          <w:ilvl w:val="0"/>
          <w:numId w:val="6"/>
        </w:numPr>
      </w:pPr>
      <w:r>
        <w:t>Control Panel, ‘</w:t>
      </w:r>
      <w:r w:rsidR="00802D00">
        <w:t>Folder Options</w:t>
      </w:r>
      <w:r>
        <w:t>’</w:t>
      </w:r>
      <w:r w:rsidR="00802D00">
        <w:t xml:space="preserve">, </w:t>
      </w:r>
      <w:r>
        <w:t xml:space="preserve">‘View’, remove </w:t>
      </w:r>
      <w:r w:rsidR="00802D00">
        <w:t>check</w:t>
      </w:r>
      <w:r>
        <w:t>mark for ‘H</w:t>
      </w:r>
      <w:r w:rsidR="00802D00">
        <w:t>ide extensions</w:t>
      </w:r>
      <w:r>
        <w:t xml:space="preserve"> for known file types’</w:t>
      </w:r>
    </w:p>
    <w:p w:rsidR="00D2107E" w:rsidRDefault="00802D00" w:rsidP="005436E1">
      <w:pPr>
        <w:pStyle w:val="ListParagraph"/>
        <w:numPr>
          <w:ilvl w:val="0"/>
          <w:numId w:val="6"/>
        </w:numPr>
      </w:pPr>
      <w:r>
        <w:t>Instal</w:t>
      </w:r>
      <w:r w:rsidR="00366AC0">
        <w:t xml:space="preserve">l Microsoft </w:t>
      </w:r>
      <w:r w:rsidR="005B4BEA">
        <w:t xml:space="preserve">Word </w:t>
      </w:r>
      <w:r w:rsidR="00366AC0">
        <w:t>2010</w:t>
      </w:r>
      <w:r w:rsidR="005B4BEA">
        <w:t xml:space="preserve"> for documenting the install</w:t>
      </w:r>
    </w:p>
    <w:p w:rsidR="005B4BEA" w:rsidRDefault="005B4BEA" w:rsidP="005B4BEA">
      <w:pPr>
        <w:pStyle w:val="ListParagraph"/>
      </w:pPr>
    </w:p>
    <w:p w:rsidR="008E57DF" w:rsidRDefault="008E57DF" w:rsidP="008E57DF">
      <w:pPr>
        <w:pStyle w:val="Heading2"/>
        <w:numPr>
          <w:ilvl w:val="1"/>
          <w:numId w:val="2"/>
        </w:numPr>
      </w:pPr>
      <w:bookmarkStart w:id="8" w:name="_Toc267400001"/>
      <w:r>
        <w:t xml:space="preserve">Add and Configure the </w:t>
      </w:r>
      <w:r w:rsidR="004F3C57">
        <w:t>‘</w:t>
      </w:r>
      <w:r>
        <w:t>Web Server</w:t>
      </w:r>
      <w:r w:rsidR="002372FF">
        <w:t xml:space="preserve"> </w:t>
      </w:r>
      <w:r>
        <w:t>(IIS)</w:t>
      </w:r>
      <w:r w:rsidR="004F3C57">
        <w:t>’</w:t>
      </w:r>
      <w:r>
        <w:t xml:space="preserve"> </w:t>
      </w:r>
      <w:r w:rsidR="004F3C57">
        <w:t xml:space="preserve"> and ‘Application Server’ </w:t>
      </w:r>
      <w:r>
        <w:t>Role</w:t>
      </w:r>
      <w:r w:rsidR="005B4BEA">
        <w:t>s</w:t>
      </w:r>
      <w:bookmarkEnd w:id="8"/>
    </w:p>
    <w:p w:rsidR="00802D00" w:rsidRDefault="00802D00" w:rsidP="00802D00">
      <w:pPr>
        <w:rPr>
          <w:rFonts w:cstheme="minorHAnsi"/>
          <w:noProof/>
        </w:rPr>
      </w:pPr>
    </w:p>
    <w:p w:rsidR="00855D8B" w:rsidRDefault="00B8428F" w:rsidP="00802D00">
      <w:pPr>
        <w:rPr>
          <w:rFonts w:cstheme="minorHAnsi"/>
        </w:rPr>
      </w:pPr>
      <w:r>
        <w:rPr>
          <w:noProof/>
        </w:rPr>
        <w:lastRenderedPageBreak/>
        <w:drawing>
          <wp:inline distT="0" distB="0" distL="0" distR="0">
            <wp:extent cx="5943600" cy="43815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943600" cy="4381500"/>
                    </a:xfrm>
                    <a:prstGeom prst="rect">
                      <a:avLst/>
                    </a:prstGeom>
                  </pic:spPr>
                </pic:pic>
              </a:graphicData>
            </a:graphic>
          </wp:inline>
        </w:drawing>
      </w:r>
    </w:p>
    <w:p w:rsidR="000A70DB" w:rsidRDefault="000A70DB" w:rsidP="00802D00">
      <w:pPr>
        <w:rPr>
          <w:rFonts w:cstheme="minorHAnsi"/>
        </w:rPr>
      </w:pPr>
      <w:r>
        <w:rPr>
          <w:rFonts w:cstheme="minorHAnsi"/>
        </w:rPr>
        <w:t>Click ‘Next’</w:t>
      </w:r>
    </w:p>
    <w:p w:rsidR="00855D8B" w:rsidRDefault="00B8428F" w:rsidP="00802D00">
      <w:pPr>
        <w:rPr>
          <w:rFonts w:cstheme="minorHAnsi"/>
        </w:rPr>
      </w:pPr>
      <w:r>
        <w:rPr>
          <w:noProof/>
        </w:rPr>
        <w:lastRenderedPageBreak/>
        <w:drawing>
          <wp:inline distT="0" distB="0" distL="0" distR="0">
            <wp:extent cx="5943600" cy="43815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943600" cy="4381500"/>
                    </a:xfrm>
                    <a:prstGeom prst="rect">
                      <a:avLst/>
                    </a:prstGeom>
                  </pic:spPr>
                </pic:pic>
              </a:graphicData>
            </a:graphic>
          </wp:inline>
        </w:drawing>
      </w:r>
    </w:p>
    <w:p w:rsidR="00802D00" w:rsidRDefault="008E57DF" w:rsidP="00802D00">
      <w:pPr>
        <w:rPr>
          <w:rFonts w:cstheme="minorHAnsi"/>
        </w:rPr>
      </w:pPr>
      <w:r>
        <w:rPr>
          <w:rFonts w:cstheme="minorHAnsi"/>
        </w:rPr>
        <w:t xml:space="preserve">Check the </w:t>
      </w:r>
      <w:r w:rsidR="000A70DB">
        <w:rPr>
          <w:rFonts w:cstheme="minorHAnsi"/>
        </w:rPr>
        <w:t>‘</w:t>
      </w:r>
      <w:r>
        <w:rPr>
          <w:rFonts w:cstheme="minorHAnsi"/>
        </w:rPr>
        <w:t>Web Server</w:t>
      </w:r>
      <w:r w:rsidR="000A70DB">
        <w:rPr>
          <w:rFonts w:cstheme="minorHAnsi"/>
        </w:rPr>
        <w:t xml:space="preserve"> (IIS)’</w:t>
      </w:r>
      <w:r>
        <w:rPr>
          <w:rFonts w:cstheme="minorHAnsi"/>
        </w:rPr>
        <w:t xml:space="preserve"> role and click ‘Next’</w:t>
      </w:r>
    </w:p>
    <w:p w:rsidR="00855D8B" w:rsidRDefault="00B8428F" w:rsidP="00802D00">
      <w:pPr>
        <w:rPr>
          <w:rFonts w:cstheme="minorHAnsi"/>
        </w:rPr>
      </w:pPr>
      <w:r>
        <w:rPr>
          <w:noProof/>
        </w:rPr>
        <w:lastRenderedPageBreak/>
        <w:drawing>
          <wp:inline distT="0" distB="0" distL="0" distR="0">
            <wp:extent cx="5943600" cy="43815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943600" cy="4381500"/>
                    </a:xfrm>
                    <a:prstGeom prst="rect">
                      <a:avLst/>
                    </a:prstGeom>
                  </pic:spPr>
                </pic:pic>
              </a:graphicData>
            </a:graphic>
          </wp:inline>
        </w:drawing>
      </w:r>
    </w:p>
    <w:p w:rsidR="00855D8B" w:rsidRDefault="00855D8B" w:rsidP="00802D00">
      <w:pPr>
        <w:rPr>
          <w:rFonts w:cstheme="minorHAnsi"/>
        </w:rPr>
      </w:pPr>
      <w:r>
        <w:rPr>
          <w:rFonts w:cstheme="minorHAnsi"/>
        </w:rPr>
        <w:t>Click ‘Next’</w:t>
      </w:r>
    </w:p>
    <w:p w:rsidR="00B8428F" w:rsidRDefault="00B8428F" w:rsidP="00802D00">
      <w:pPr>
        <w:rPr>
          <w:rFonts w:cstheme="minorHAnsi"/>
        </w:rPr>
      </w:pPr>
      <w:r>
        <w:rPr>
          <w:noProof/>
        </w:rPr>
        <w:lastRenderedPageBreak/>
        <w:drawing>
          <wp:inline distT="0" distB="0" distL="0" distR="0">
            <wp:extent cx="5943600" cy="43815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943600" cy="4381500"/>
                    </a:xfrm>
                    <a:prstGeom prst="rect">
                      <a:avLst/>
                    </a:prstGeom>
                  </pic:spPr>
                </pic:pic>
              </a:graphicData>
            </a:graphic>
          </wp:inline>
        </w:drawing>
      </w:r>
      <w:r w:rsidR="000A70DB">
        <w:rPr>
          <w:rFonts w:cstheme="minorHAnsi"/>
        </w:rPr>
        <w:br/>
      </w:r>
      <w:r>
        <w:rPr>
          <w:noProof/>
        </w:rPr>
        <w:lastRenderedPageBreak/>
        <w:drawing>
          <wp:inline distT="0" distB="0" distL="0" distR="0">
            <wp:extent cx="5943600" cy="43815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943600" cy="4381500"/>
                    </a:xfrm>
                    <a:prstGeom prst="rect">
                      <a:avLst/>
                    </a:prstGeom>
                  </pic:spPr>
                </pic:pic>
              </a:graphicData>
            </a:graphic>
          </wp:inline>
        </w:drawing>
      </w:r>
    </w:p>
    <w:p w:rsidR="000A70DB" w:rsidRDefault="000A70DB" w:rsidP="00802D00">
      <w:pPr>
        <w:rPr>
          <w:rFonts w:cstheme="minorHAnsi"/>
        </w:rPr>
      </w:pPr>
      <w:r>
        <w:rPr>
          <w:rFonts w:cstheme="minorHAnsi"/>
        </w:rPr>
        <w:t>Click ‘Next’</w:t>
      </w:r>
    </w:p>
    <w:p w:rsidR="00B8428F" w:rsidRDefault="00B8428F" w:rsidP="00802D00">
      <w:pPr>
        <w:rPr>
          <w:rFonts w:cstheme="minorHAnsi"/>
        </w:rPr>
      </w:pPr>
    </w:p>
    <w:p w:rsidR="005E1BCF" w:rsidRDefault="005E1BCF" w:rsidP="00802D00">
      <w:pPr>
        <w:rPr>
          <w:rFonts w:cstheme="minorHAnsi"/>
        </w:rPr>
      </w:pPr>
      <w:r>
        <w:rPr>
          <w:noProof/>
        </w:rPr>
        <w:lastRenderedPageBreak/>
        <w:drawing>
          <wp:inline distT="0" distB="0" distL="0" distR="0">
            <wp:extent cx="5943600" cy="43815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943600" cy="4381500"/>
                    </a:xfrm>
                    <a:prstGeom prst="rect">
                      <a:avLst/>
                    </a:prstGeom>
                  </pic:spPr>
                </pic:pic>
              </a:graphicData>
            </a:graphic>
          </wp:inline>
        </w:drawing>
      </w:r>
    </w:p>
    <w:p w:rsidR="005E1BCF" w:rsidRDefault="005E1BCF" w:rsidP="00802D00">
      <w:pPr>
        <w:rPr>
          <w:rFonts w:cstheme="minorHAnsi"/>
        </w:rPr>
      </w:pPr>
      <w:r>
        <w:rPr>
          <w:noProof/>
        </w:rPr>
        <w:lastRenderedPageBreak/>
        <w:drawing>
          <wp:inline distT="0" distB="0" distL="0" distR="0">
            <wp:extent cx="5943600" cy="43815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943600" cy="4381500"/>
                    </a:xfrm>
                    <a:prstGeom prst="rect">
                      <a:avLst/>
                    </a:prstGeom>
                  </pic:spPr>
                </pic:pic>
              </a:graphicData>
            </a:graphic>
          </wp:inline>
        </w:drawing>
      </w:r>
    </w:p>
    <w:p w:rsidR="000A70DB" w:rsidRDefault="000A70DB" w:rsidP="000A70DB">
      <w:pPr>
        <w:rPr>
          <w:rFonts w:cstheme="minorHAnsi"/>
        </w:rPr>
      </w:pPr>
      <w:r>
        <w:rPr>
          <w:rFonts w:cstheme="minorHAnsi"/>
        </w:rPr>
        <w:t>Review the informational messages and click ‘Install’</w:t>
      </w:r>
    </w:p>
    <w:p w:rsidR="000A70DB" w:rsidRDefault="000A70DB" w:rsidP="00802D00">
      <w:pPr>
        <w:rPr>
          <w:rFonts w:cstheme="minorHAnsi"/>
        </w:rPr>
      </w:pPr>
    </w:p>
    <w:p w:rsidR="005E1BCF" w:rsidRDefault="005E1BCF" w:rsidP="004F3C57">
      <w:pPr>
        <w:rPr>
          <w:rFonts w:cstheme="minorHAnsi"/>
        </w:rPr>
      </w:pPr>
      <w:r>
        <w:rPr>
          <w:noProof/>
        </w:rPr>
        <w:lastRenderedPageBreak/>
        <w:drawing>
          <wp:inline distT="0" distB="0" distL="0" distR="0">
            <wp:extent cx="5943600" cy="43815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943600" cy="4381500"/>
                    </a:xfrm>
                    <a:prstGeom prst="rect">
                      <a:avLst/>
                    </a:prstGeom>
                  </pic:spPr>
                </pic:pic>
              </a:graphicData>
            </a:graphic>
          </wp:inline>
        </w:drawing>
      </w:r>
    </w:p>
    <w:p w:rsidR="005E1BCF" w:rsidRDefault="005E1BCF" w:rsidP="004F3C57">
      <w:pPr>
        <w:rPr>
          <w:rFonts w:cstheme="minorHAnsi"/>
        </w:rPr>
      </w:pPr>
      <w:r>
        <w:rPr>
          <w:noProof/>
        </w:rPr>
        <w:lastRenderedPageBreak/>
        <w:drawing>
          <wp:inline distT="0" distB="0" distL="0" distR="0">
            <wp:extent cx="5943600" cy="43815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943600" cy="4381500"/>
                    </a:xfrm>
                    <a:prstGeom prst="rect">
                      <a:avLst/>
                    </a:prstGeom>
                  </pic:spPr>
                </pic:pic>
              </a:graphicData>
            </a:graphic>
          </wp:inline>
        </w:drawing>
      </w:r>
    </w:p>
    <w:p w:rsidR="000A70DB" w:rsidRDefault="000A70DB" w:rsidP="000A70DB">
      <w:pPr>
        <w:rPr>
          <w:rFonts w:cstheme="minorHAnsi"/>
        </w:rPr>
      </w:pPr>
      <w:r>
        <w:rPr>
          <w:rFonts w:cstheme="minorHAnsi"/>
        </w:rPr>
        <w:t>You should not see any errors, click ‘Close’</w:t>
      </w:r>
    </w:p>
    <w:p w:rsidR="004F3C57" w:rsidRDefault="009000C9" w:rsidP="004F3C57">
      <w:pPr>
        <w:rPr>
          <w:rFonts w:cstheme="minorHAnsi"/>
        </w:rPr>
      </w:pPr>
      <w:r>
        <w:rPr>
          <w:rFonts w:cstheme="minorHAnsi"/>
        </w:rPr>
        <w:t>Next</w:t>
      </w:r>
      <w:r w:rsidR="000A70DB">
        <w:rPr>
          <w:rFonts w:cstheme="minorHAnsi"/>
        </w:rPr>
        <w:t>,</w:t>
      </w:r>
      <w:r>
        <w:rPr>
          <w:rFonts w:cstheme="minorHAnsi"/>
        </w:rPr>
        <w:t xml:space="preserve"> a</w:t>
      </w:r>
      <w:r w:rsidR="004F3C57">
        <w:rPr>
          <w:rFonts w:cstheme="minorHAnsi"/>
        </w:rPr>
        <w:t xml:space="preserve">dd </w:t>
      </w:r>
      <w:r>
        <w:rPr>
          <w:rFonts w:cstheme="minorHAnsi"/>
        </w:rPr>
        <w:t>the ‘</w:t>
      </w:r>
      <w:r w:rsidR="004F3C57">
        <w:rPr>
          <w:rFonts w:cstheme="minorHAnsi"/>
        </w:rPr>
        <w:t>App</w:t>
      </w:r>
      <w:r>
        <w:rPr>
          <w:rFonts w:cstheme="minorHAnsi"/>
        </w:rPr>
        <w:t xml:space="preserve">lication </w:t>
      </w:r>
      <w:r w:rsidR="004F3C57">
        <w:rPr>
          <w:rFonts w:cstheme="minorHAnsi"/>
        </w:rPr>
        <w:t>Server</w:t>
      </w:r>
      <w:r>
        <w:rPr>
          <w:rFonts w:cstheme="minorHAnsi"/>
        </w:rPr>
        <w:t>’</w:t>
      </w:r>
      <w:r w:rsidR="004F3C57">
        <w:rPr>
          <w:rFonts w:cstheme="minorHAnsi"/>
        </w:rPr>
        <w:t xml:space="preserve"> Role</w:t>
      </w:r>
    </w:p>
    <w:p w:rsidR="004F3C57" w:rsidRDefault="005E1BCF" w:rsidP="004F3C57">
      <w:pPr>
        <w:rPr>
          <w:rFonts w:cstheme="minorHAnsi"/>
        </w:rPr>
      </w:pPr>
      <w:r>
        <w:rPr>
          <w:noProof/>
        </w:rPr>
        <w:lastRenderedPageBreak/>
        <w:drawing>
          <wp:inline distT="0" distB="0" distL="0" distR="0">
            <wp:extent cx="5943600" cy="43815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943600" cy="4381500"/>
                    </a:xfrm>
                    <a:prstGeom prst="rect">
                      <a:avLst/>
                    </a:prstGeom>
                  </pic:spPr>
                </pic:pic>
              </a:graphicData>
            </a:graphic>
          </wp:inline>
        </w:drawing>
      </w:r>
    </w:p>
    <w:p w:rsidR="000A70DB" w:rsidRDefault="005E1BCF" w:rsidP="004F3C57">
      <w:pPr>
        <w:rPr>
          <w:rFonts w:cstheme="minorHAnsi"/>
        </w:rPr>
      </w:pPr>
      <w:r>
        <w:rPr>
          <w:rFonts w:cstheme="minorHAnsi"/>
        </w:rPr>
        <w:t>Click ‘</w:t>
      </w:r>
      <w:r w:rsidR="000A70DB">
        <w:rPr>
          <w:rFonts w:cstheme="minorHAnsi"/>
        </w:rPr>
        <w:t>Next’</w:t>
      </w:r>
    </w:p>
    <w:p w:rsidR="005E1BCF" w:rsidRDefault="005E1BCF" w:rsidP="004F3C57">
      <w:pPr>
        <w:rPr>
          <w:rFonts w:cstheme="minorHAnsi"/>
        </w:rPr>
      </w:pPr>
      <w:r>
        <w:rPr>
          <w:noProof/>
        </w:rPr>
        <w:drawing>
          <wp:inline distT="0" distB="0" distL="0" distR="0">
            <wp:extent cx="5943600" cy="2853055"/>
            <wp:effectExtent l="0" t="0" r="0" b="44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943600" cy="2853055"/>
                    </a:xfrm>
                    <a:prstGeom prst="rect">
                      <a:avLst/>
                    </a:prstGeom>
                  </pic:spPr>
                </pic:pic>
              </a:graphicData>
            </a:graphic>
          </wp:inline>
        </w:drawing>
      </w:r>
    </w:p>
    <w:p w:rsidR="000A70DB" w:rsidRDefault="000A70DB" w:rsidP="004F3C57">
      <w:pPr>
        <w:rPr>
          <w:rFonts w:cstheme="minorHAnsi"/>
        </w:rPr>
      </w:pPr>
      <w:r>
        <w:rPr>
          <w:rFonts w:cstheme="minorHAnsi"/>
        </w:rPr>
        <w:t>On the popup window click ‘Add Required Features’</w:t>
      </w:r>
    </w:p>
    <w:p w:rsidR="005E1BCF" w:rsidRDefault="005E1BCF" w:rsidP="004F3C57">
      <w:pPr>
        <w:rPr>
          <w:rFonts w:cstheme="minorHAnsi"/>
        </w:rPr>
      </w:pPr>
      <w:r>
        <w:rPr>
          <w:noProof/>
        </w:rPr>
        <w:lastRenderedPageBreak/>
        <w:drawing>
          <wp:inline distT="0" distB="0" distL="0" distR="0">
            <wp:extent cx="5943600" cy="43815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943600" cy="4381500"/>
                    </a:xfrm>
                    <a:prstGeom prst="rect">
                      <a:avLst/>
                    </a:prstGeom>
                  </pic:spPr>
                </pic:pic>
              </a:graphicData>
            </a:graphic>
          </wp:inline>
        </w:drawing>
      </w:r>
    </w:p>
    <w:p w:rsidR="000A70DB" w:rsidRDefault="000A70DB" w:rsidP="000A70DB">
      <w:pPr>
        <w:rPr>
          <w:rFonts w:cstheme="minorHAnsi"/>
        </w:rPr>
      </w:pPr>
      <w:r>
        <w:rPr>
          <w:rFonts w:cstheme="minorHAnsi"/>
        </w:rPr>
        <w:t>Check the ‘Application Server’ role and then click ‘Next’</w:t>
      </w:r>
    </w:p>
    <w:p w:rsidR="000A70DB" w:rsidRDefault="000A70DB" w:rsidP="004F3C57">
      <w:pPr>
        <w:rPr>
          <w:rFonts w:cstheme="minorHAnsi"/>
        </w:rPr>
      </w:pPr>
    </w:p>
    <w:p w:rsidR="005E1BCF" w:rsidRDefault="005E1BCF" w:rsidP="004F3C57">
      <w:pPr>
        <w:rPr>
          <w:rFonts w:cstheme="minorHAnsi"/>
        </w:rPr>
      </w:pPr>
      <w:r>
        <w:rPr>
          <w:noProof/>
        </w:rPr>
        <w:lastRenderedPageBreak/>
        <w:drawing>
          <wp:inline distT="0" distB="0" distL="0" distR="0">
            <wp:extent cx="5943600" cy="43815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943600" cy="4381500"/>
                    </a:xfrm>
                    <a:prstGeom prst="rect">
                      <a:avLst/>
                    </a:prstGeom>
                  </pic:spPr>
                </pic:pic>
              </a:graphicData>
            </a:graphic>
          </wp:inline>
        </w:drawing>
      </w:r>
    </w:p>
    <w:p w:rsidR="000A70DB" w:rsidRDefault="000A70DB" w:rsidP="004F3C57">
      <w:pPr>
        <w:rPr>
          <w:rFonts w:cstheme="minorHAnsi"/>
        </w:rPr>
      </w:pPr>
      <w:r>
        <w:rPr>
          <w:rFonts w:cstheme="minorHAnsi"/>
        </w:rPr>
        <w:t>Click ‘Next’</w:t>
      </w:r>
    </w:p>
    <w:p w:rsidR="005E1BCF" w:rsidRDefault="005E1BCF" w:rsidP="004F3C57">
      <w:pPr>
        <w:rPr>
          <w:rFonts w:cstheme="minorHAnsi"/>
        </w:rPr>
      </w:pPr>
    </w:p>
    <w:p w:rsidR="005E1BCF" w:rsidRDefault="005E1BCF" w:rsidP="004F3C57">
      <w:pPr>
        <w:rPr>
          <w:rFonts w:cstheme="minorHAnsi"/>
        </w:rPr>
      </w:pPr>
      <w:r>
        <w:rPr>
          <w:noProof/>
        </w:rPr>
        <w:lastRenderedPageBreak/>
        <w:drawing>
          <wp:inline distT="0" distB="0" distL="0" distR="0">
            <wp:extent cx="5943600" cy="43815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943600" cy="4381500"/>
                    </a:xfrm>
                    <a:prstGeom prst="rect">
                      <a:avLst/>
                    </a:prstGeom>
                  </pic:spPr>
                </pic:pic>
              </a:graphicData>
            </a:graphic>
          </wp:inline>
        </w:drawing>
      </w:r>
    </w:p>
    <w:p w:rsidR="000A70DB" w:rsidRDefault="000A70DB" w:rsidP="004F3C57">
      <w:pPr>
        <w:rPr>
          <w:rFonts w:cstheme="minorHAnsi"/>
        </w:rPr>
      </w:pPr>
      <w:r>
        <w:rPr>
          <w:rFonts w:cstheme="minorHAnsi"/>
        </w:rPr>
        <w:t>Check all the boxes and click ‘Next’</w:t>
      </w:r>
    </w:p>
    <w:p w:rsidR="000A70DB" w:rsidRDefault="000A70DB" w:rsidP="004F3C57">
      <w:pPr>
        <w:rPr>
          <w:rFonts w:cstheme="minorHAnsi"/>
        </w:rPr>
      </w:pPr>
    </w:p>
    <w:p w:rsidR="000A70DB" w:rsidRDefault="000A70DB" w:rsidP="004F3C57">
      <w:pPr>
        <w:rPr>
          <w:rFonts w:cstheme="minorHAnsi"/>
        </w:rPr>
      </w:pPr>
      <w:r w:rsidRPr="000A70DB">
        <w:rPr>
          <w:rFonts w:cstheme="minorHAnsi"/>
        </w:rPr>
        <w:lastRenderedPageBreak/>
        <w:drawing>
          <wp:inline distT="0" distB="0" distL="0" distR="0">
            <wp:extent cx="5943600" cy="3100070"/>
            <wp:effectExtent l="19050" t="0" r="0" b="0"/>
            <wp:docPr id="36"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943600" cy="3100070"/>
                    </a:xfrm>
                    <a:prstGeom prst="rect">
                      <a:avLst/>
                    </a:prstGeom>
                  </pic:spPr>
                </pic:pic>
              </a:graphicData>
            </a:graphic>
          </wp:inline>
        </w:drawing>
      </w:r>
    </w:p>
    <w:p w:rsidR="000A70DB" w:rsidRDefault="000A70DB" w:rsidP="000A70DB">
      <w:pPr>
        <w:rPr>
          <w:rFonts w:cstheme="minorHAnsi"/>
        </w:rPr>
      </w:pPr>
      <w:r>
        <w:rPr>
          <w:rFonts w:cstheme="minorHAnsi"/>
        </w:rPr>
        <w:t xml:space="preserve">On the popup window click ‘Add Required </w:t>
      </w:r>
      <w:r w:rsidR="008E25A2">
        <w:rPr>
          <w:rFonts w:cstheme="minorHAnsi"/>
        </w:rPr>
        <w:t>Role Services</w:t>
      </w:r>
      <w:r>
        <w:rPr>
          <w:rFonts w:cstheme="minorHAnsi"/>
        </w:rPr>
        <w:t>’</w:t>
      </w:r>
    </w:p>
    <w:p w:rsidR="000A70DB" w:rsidRDefault="000A70DB" w:rsidP="004F3C57">
      <w:pPr>
        <w:rPr>
          <w:rFonts w:cstheme="minorHAnsi"/>
        </w:rPr>
      </w:pPr>
    </w:p>
    <w:p w:rsidR="000A70DB" w:rsidRDefault="000A70DB" w:rsidP="004F3C57">
      <w:pPr>
        <w:rPr>
          <w:rFonts w:cstheme="minorHAnsi"/>
        </w:rPr>
      </w:pPr>
    </w:p>
    <w:p w:rsidR="005E1BCF" w:rsidRDefault="005E1BCF" w:rsidP="004F3C57">
      <w:pPr>
        <w:rPr>
          <w:rFonts w:cstheme="minorHAnsi"/>
        </w:rPr>
      </w:pPr>
      <w:r>
        <w:rPr>
          <w:noProof/>
        </w:rPr>
        <w:lastRenderedPageBreak/>
        <w:drawing>
          <wp:inline distT="0" distB="0" distL="0" distR="0">
            <wp:extent cx="5943600" cy="43815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943600" cy="4381500"/>
                    </a:xfrm>
                    <a:prstGeom prst="rect">
                      <a:avLst/>
                    </a:prstGeom>
                  </pic:spPr>
                </pic:pic>
              </a:graphicData>
            </a:graphic>
          </wp:inline>
        </w:drawing>
      </w:r>
    </w:p>
    <w:p w:rsidR="008E25A2" w:rsidRDefault="008E25A2" w:rsidP="004F3C57">
      <w:pPr>
        <w:rPr>
          <w:rFonts w:cstheme="minorHAnsi"/>
        </w:rPr>
      </w:pPr>
      <w:r>
        <w:rPr>
          <w:rFonts w:cstheme="minorHAnsi"/>
        </w:rPr>
        <w:t>Select the ‘Choose a certificate for SSL encryption later’ option and click ‘Next’</w:t>
      </w:r>
    </w:p>
    <w:p w:rsidR="005E1BCF" w:rsidRDefault="008E25A2" w:rsidP="004F3C57">
      <w:pPr>
        <w:rPr>
          <w:rFonts w:cstheme="minorHAnsi"/>
        </w:rPr>
      </w:pPr>
      <w:r>
        <w:rPr>
          <w:rFonts w:cstheme="minorHAnsi"/>
        </w:rPr>
        <w:t xml:space="preserve">Next, do to the options selected in the ‘Application Server’ role the </w:t>
      </w:r>
      <w:r w:rsidR="005E1BCF">
        <w:rPr>
          <w:rFonts w:cstheme="minorHAnsi"/>
        </w:rPr>
        <w:t>‘Web Server (IIS)’ role needs to be updated</w:t>
      </w:r>
    </w:p>
    <w:p w:rsidR="005E1BCF" w:rsidRDefault="005E1BCF" w:rsidP="004F3C57">
      <w:pPr>
        <w:rPr>
          <w:rFonts w:cstheme="minorHAnsi"/>
        </w:rPr>
      </w:pPr>
      <w:r>
        <w:rPr>
          <w:noProof/>
        </w:rPr>
        <w:lastRenderedPageBreak/>
        <w:drawing>
          <wp:inline distT="0" distB="0" distL="0" distR="0">
            <wp:extent cx="5943600" cy="43815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943600" cy="4381500"/>
                    </a:xfrm>
                    <a:prstGeom prst="rect">
                      <a:avLst/>
                    </a:prstGeom>
                  </pic:spPr>
                </pic:pic>
              </a:graphicData>
            </a:graphic>
          </wp:inline>
        </w:drawing>
      </w:r>
    </w:p>
    <w:p w:rsidR="008E25A2" w:rsidRDefault="008E25A2" w:rsidP="004F3C57">
      <w:pPr>
        <w:rPr>
          <w:rFonts w:cstheme="minorHAnsi"/>
        </w:rPr>
      </w:pPr>
      <w:r>
        <w:rPr>
          <w:rFonts w:cstheme="minorHAnsi"/>
        </w:rPr>
        <w:t>Click ‘Next’</w:t>
      </w:r>
    </w:p>
    <w:p w:rsidR="005E1BCF" w:rsidRDefault="005E1BCF" w:rsidP="004F3C57">
      <w:pPr>
        <w:rPr>
          <w:rFonts w:cstheme="minorHAnsi"/>
        </w:rPr>
      </w:pPr>
      <w:r>
        <w:rPr>
          <w:noProof/>
        </w:rPr>
        <w:lastRenderedPageBreak/>
        <w:drawing>
          <wp:inline distT="0" distB="0" distL="0" distR="0">
            <wp:extent cx="5943600" cy="43815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5943600" cy="4381500"/>
                    </a:xfrm>
                    <a:prstGeom prst="rect">
                      <a:avLst/>
                    </a:prstGeom>
                  </pic:spPr>
                </pic:pic>
              </a:graphicData>
            </a:graphic>
          </wp:inline>
        </w:drawing>
      </w:r>
    </w:p>
    <w:p w:rsidR="005E1BCF" w:rsidRDefault="005E1BCF" w:rsidP="004F3C57">
      <w:pPr>
        <w:rPr>
          <w:rFonts w:cstheme="minorHAnsi"/>
        </w:rPr>
      </w:pPr>
      <w:r>
        <w:rPr>
          <w:noProof/>
        </w:rPr>
        <w:lastRenderedPageBreak/>
        <w:drawing>
          <wp:inline distT="0" distB="0" distL="0" distR="0">
            <wp:extent cx="5943600" cy="43815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5943600" cy="4381500"/>
                    </a:xfrm>
                    <a:prstGeom prst="rect">
                      <a:avLst/>
                    </a:prstGeom>
                  </pic:spPr>
                </pic:pic>
              </a:graphicData>
            </a:graphic>
          </wp:inline>
        </w:drawing>
      </w:r>
    </w:p>
    <w:p w:rsidR="003D38E4" w:rsidRDefault="003D38E4" w:rsidP="003D38E4">
      <w:pPr>
        <w:rPr>
          <w:rFonts w:cstheme="minorHAnsi"/>
        </w:rPr>
      </w:pPr>
      <w:r>
        <w:rPr>
          <w:rFonts w:cstheme="minorHAnsi"/>
        </w:rPr>
        <w:t>Click ‘Next’</w:t>
      </w:r>
    </w:p>
    <w:p w:rsidR="003D38E4" w:rsidRDefault="003D38E4" w:rsidP="004F3C57">
      <w:pPr>
        <w:rPr>
          <w:rFonts w:cstheme="minorHAnsi"/>
        </w:rPr>
      </w:pPr>
    </w:p>
    <w:p w:rsidR="005E1BCF" w:rsidRDefault="005E1BCF" w:rsidP="004F3C57">
      <w:pPr>
        <w:rPr>
          <w:rFonts w:cstheme="minorHAnsi"/>
        </w:rPr>
      </w:pPr>
      <w:r>
        <w:rPr>
          <w:noProof/>
        </w:rPr>
        <w:lastRenderedPageBreak/>
        <w:drawing>
          <wp:inline distT="0" distB="0" distL="0" distR="0">
            <wp:extent cx="5943600" cy="43815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5943600" cy="4381500"/>
                    </a:xfrm>
                    <a:prstGeom prst="rect">
                      <a:avLst/>
                    </a:prstGeom>
                  </pic:spPr>
                </pic:pic>
              </a:graphicData>
            </a:graphic>
          </wp:inline>
        </w:drawing>
      </w:r>
    </w:p>
    <w:p w:rsidR="005E1BCF" w:rsidRDefault="005E1BCF" w:rsidP="004F3C57">
      <w:pPr>
        <w:rPr>
          <w:rFonts w:cstheme="minorHAnsi"/>
        </w:rPr>
      </w:pPr>
      <w:r>
        <w:rPr>
          <w:noProof/>
        </w:rPr>
        <w:lastRenderedPageBreak/>
        <w:drawing>
          <wp:inline distT="0" distB="0" distL="0" distR="0">
            <wp:extent cx="5943600" cy="43815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943600" cy="4381500"/>
                    </a:xfrm>
                    <a:prstGeom prst="rect">
                      <a:avLst/>
                    </a:prstGeom>
                  </pic:spPr>
                </pic:pic>
              </a:graphicData>
            </a:graphic>
          </wp:inline>
        </w:drawing>
      </w:r>
    </w:p>
    <w:p w:rsidR="003D38E4" w:rsidRDefault="003D38E4" w:rsidP="004F3C57">
      <w:pPr>
        <w:rPr>
          <w:rFonts w:cstheme="minorHAnsi"/>
        </w:rPr>
      </w:pPr>
      <w:r>
        <w:rPr>
          <w:rFonts w:cstheme="minorHAnsi"/>
        </w:rPr>
        <w:t>Click ‘Install’</w:t>
      </w:r>
    </w:p>
    <w:p w:rsidR="005E1BCF" w:rsidRDefault="00F3739B" w:rsidP="004F3C57">
      <w:pPr>
        <w:rPr>
          <w:rFonts w:cstheme="minorHAnsi"/>
        </w:rPr>
      </w:pPr>
      <w:r>
        <w:rPr>
          <w:noProof/>
        </w:rPr>
        <w:lastRenderedPageBreak/>
        <w:drawing>
          <wp:inline distT="0" distB="0" distL="0" distR="0">
            <wp:extent cx="5943600" cy="43815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943600" cy="4381500"/>
                    </a:xfrm>
                    <a:prstGeom prst="rect">
                      <a:avLst/>
                    </a:prstGeom>
                  </pic:spPr>
                </pic:pic>
              </a:graphicData>
            </a:graphic>
          </wp:inline>
        </w:drawing>
      </w:r>
    </w:p>
    <w:p w:rsidR="00F3739B" w:rsidRDefault="00F3739B" w:rsidP="004F3C57">
      <w:pPr>
        <w:rPr>
          <w:rFonts w:cstheme="minorHAnsi"/>
        </w:rPr>
      </w:pPr>
      <w:r>
        <w:rPr>
          <w:noProof/>
        </w:rPr>
        <w:lastRenderedPageBreak/>
        <w:drawing>
          <wp:inline distT="0" distB="0" distL="0" distR="0">
            <wp:extent cx="5943600" cy="43815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5943600" cy="4381500"/>
                    </a:xfrm>
                    <a:prstGeom prst="rect">
                      <a:avLst/>
                    </a:prstGeom>
                  </pic:spPr>
                </pic:pic>
              </a:graphicData>
            </a:graphic>
          </wp:inline>
        </w:drawing>
      </w:r>
    </w:p>
    <w:p w:rsidR="00802D00" w:rsidRDefault="00F223F7" w:rsidP="00802D00">
      <w:pPr>
        <w:rPr>
          <w:rFonts w:cstheme="minorHAnsi"/>
        </w:rPr>
      </w:pPr>
      <w:r>
        <w:rPr>
          <w:rFonts w:cstheme="minorHAnsi"/>
        </w:rPr>
        <w:t>Review any messages</w:t>
      </w:r>
      <w:r w:rsidR="00BE148A">
        <w:rPr>
          <w:rFonts w:cstheme="minorHAnsi"/>
        </w:rPr>
        <w:t>, above the information message is ‘</w:t>
      </w:r>
      <w:r w:rsidR="00802D00" w:rsidRPr="008E57DF">
        <w:rPr>
          <w:rFonts w:cstheme="minorHAnsi"/>
        </w:rPr>
        <w:t xml:space="preserve"> To configure WS-Atomic Transactions, run the wsatconfig.exe utility in C:\Windows\Microsoft.Net\Framework64\v3.0\Windows Communication Foundation when a certificate is available.</w:t>
      </w:r>
      <w:r w:rsidR="00BE148A">
        <w:rPr>
          <w:rFonts w:cstheme="minorHAnsi"/>
        </w:rPr>
        <w:t xml:space="preserve">’  This adds a tab on the MS-DTC to allow you to configure WS-AT. </w:t>
      </w:r>
      <w:r w:rsidR="00161A06">
        <w:rPr>
          <w:rFonts w:cstheme="minorHAnsi"/>
        </w:rPr>
        <w:t xml:space="preserve">  Click ‘Close’.</w:t>
      </w:r>
    </w:p>
    <w:p w:rsidR="00161A06" w:rsidRDefault="00161A06" w:rsidP="00802D00">
      <w:pPr>
        <w:rPr>
          <w:rFonts w:cstheme="minorHAnsi"/>
        </w:rPr>
      </w:pPr>
    </w:p>
    <w:p w:rsidR="00161A06" w:rsidRDefault="00161A06" w:rsidP="00161A06">
      <w:pPr>
        <w:pStyle w:val="Heading2"/>
        <w:numPr>
          <w:ilvl w:val="1"/>
          <w:numId w:val="2"/>
        </w:numPr>
      </w:pPr>
      <w:bookmarkStart w:id="9" w:name="_Toc267400002"/>
      <w:r>
        <w:t xml:space="preserve">Install </w:t>
      </w:r>
      <w:r w:rsidR="005F1BC6" w:rsidRPr="005F1BC6">
        <w:t xml:space="preserve">Microsoft Office </w:t>
      </w:r>
      <w:r w:rsidR="004F3C57">
        <w:t>2010</w:t>
      </w:r>
      <w:bookmarkEnd w:id="9"/>
    </w:p>
    <w:p w:rsidR="004F3C57" w:rsidRDefault="00161A06" w:rsidP="00802D00">
      <w:pPr>
        <w:rPr>
          <w:rFonts w:cstheme="minorHAnsi"/>
        </w:rPr>
      </w:pPr>
      <w:r>
        <w:rPr>
          <w:rFonts w:cstheme="minorHAnsi"/>
        </w:rPr>
        <w:t xml:space="preserve">Install </w:t>
      </w:r>
      <w:r w:rsidR="005F1BC6" w:rsidRPr="005F1BC6">
        <w:rPr>
          <w:rFonts w:cstheme="minorHAnsi"/>
        </w:rPr>
        <w:t xml:space="preserve">Microsoft Office </w:t>
      </w:r>
      <w:r w:rsidR="004F3C57">
        <w:rPr>
          <w:rFonts w:cstheme="minorHAnsi"/>
        </w:rPr>
        <w:t>2010 and select Excel and InfoPath</w:t>
      </w:r>
      <w:r w:rsidR="003D38E4">
        <w:rPr>
          <w:rFonts w:cstheme="minorHAnsi"/>
        </w:rPr>
        <w:t>.  If you doing BizTalk work you probably want to leverage InfoPath to enable 3</w:t>
      </w:r>
      <w:r w:rsidR="003D38E4" w:rsidRPr="003D38E4">
        <w:rPr>
          <w:rFonts w:cstheme="minorHAnsi"/>
          <w:vertAlign w:val="superscript"/>
        </w:rPr>
        <w:t>rd</w:t>
      </w:r>
      <w:r w:rsidR="003D38E4">
        <w:rPr>
          <w:rFonts w:cstheme="minorHAnsi"/>
        </w:rPr>
        <w:t xml:space="preserve"> Party form submission and SharePoint integration</w:t>
      </w:r>
    </w:p>
    <w:p w:rsidR="00460208" w:rsidRDefault="00460208" w:rsidP="00802D00">
      <w:pPr>
        <w:rPr>
          <w:rFonts w:cstheme="minorHAnsi"/>
        </w:rPr>
      </w:pPr>
      <w:r>
        <w:rPr>
          <w:noProof/>
        </w:rPr>
        <w:lastRenderedPageBreak/>
        <w:drawing>
          <wp:inline distT="0" distB="0" distL="0" distR="0">
            <wp:extent cx="5867400" cy="47625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5867400" cy="4762500"/>
                    </a:xfrm>
                    <a:prstGeom prst="rect">
                      <a:avLst/>
                    </a:prstGeom>
                  </pic:spPr>
                </pic:pic>
              </a:graphicData>
            </a:graphic>
          </wp:inline>
        </w:drawing>
      </w:r>
    </w:p>
    <w:p w:rsidR="00460208" w:rsidRDefault="00460208" w:rsidP="00802D00">
      <w:pPr>
        <w:rPr>
          <w:rFonts w:cstheme="minorHAnsi"/>
        </w:rPr>
      </w:pPr>
      <w:r>
        <w:rPr>
          <w:noProof/>
        </w:rPr>
        <w:lastRenderedPageBreak/>
        <w:drawing>
          <wp:inline distT="0" distB="0" distL="0" distR="0">
            <wp:extent cx="5867400" cy="47625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5867400" cy="4762500"/>
                    </a:xfrm>
                    <a:prstGeom prst="rect">
                      <a:avLst/>
                    </a:prstGeom>
                  </pic:spPr>
                </pic:pic>
              </a:graphicData>
            </a:graphic>
          </wp:inline>
        </w:drawing>
      </w:r>
    </w:p>
    <w:p w:rsidR="003D38E4" w:rsidRDefault="003D38E4" w:rsidP="003D38E4">
      <w:pPr>
        <w:rPr>
          <w:rFonts w:cstheme="minorHAnsi"/>
        </w:rPr>
      </w:pPr>
      <w:r>
        <w:rPr>
          <w:rFonts w:cstheme="minorHAnsi"/>
        </w:rPr>
        <w:t>Click ‘Continue’, I had already installed Microsoft Word to allow me to document the installation process</w:t>
      </w:r>
    </w:p>
    <w:p w:rsidR="003D38E4" w:rsidRDefault="003D38E4" w:rsidP="00802D00">
      <w:pPr>
        <w:rPr>
          <w:rFonts w:cstheme="minorHAnsi"/>
        </w:rPr>
      </w:pPr>
    </w:p>
    <w:p w:rsidR="00460208" w:rsidRDefault="00460208" w:rsidP="00802D00">
      <w:pPr>
        <w:rPr>
          <w:rFonts w:cstheme="minorHAnsi"/>
        </w:rPr>
      </w:pPr>
      <w:r>
        <w:rPr>
          <w:noProof/>
        </w:rPr>
        <w:lastRenderedPageBreak/>
        <w:drawing>
          <wp:inline distT="0" distB="0" distL="0" distR="0">
            <wp:extent cx="5867400" cy="47625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5867400" cy="4762500"/>
                    </a:xfrm>
                    <a:prstGeom prst="rect">
                      <a:avLst/>
                    </a:prstGeom>
                  </pic:spPr>
                </pic:pic>
              </a:graphicData>
            </a:graphic>
          </wp:inline>
        </w:drawing>
      </w:r>
    </w:p>
    <w:p w:rsidR="004F3C57" w:rsidRDefault="003D38E4" w:rsidP="00802D00">
      <w:pPr>
        <w:rPr>
          <w:rFonts w:cstheme="minorHAnsi"/>
        </w:rPr>
      </w:pPr>
      <w:r>
        <w:rPr>
          <w:rFonts w:cstheme="minorHAnsi"/>
        </w:rPr>
        <w:t>Click ‘Close’</w:t>
      </w:r>
    </w:p>
    <w:p w:rsidR="003D38E4" w:rsidRDefault="003D38E4" w:rsidP="00802D00">
      <w:pPr>
        <w:rPr>
          <w:rFonts w:cstheme="minorHAnsi"/>
        </w:rPr>
      </w:pPr>
    </w:p>
    <w:p w:rsidR="00A03389" w:rsidRDefault="00A03389" w:rsidP="00A03389">
      <w:pPr>
        <w:pStyle w:val="Heading2"/>
        <w:numPr>
          <w:ilvl w:val="1"/>
          <w:numId w:val="2"/>
        </w:numPr>
      </w:pPr>
      <w:bookmarkStart w:id="10" w:name="_Toc267400003"/>
      <w:r>
        <w:t>Install Visual Studio 20</w:t>
      </w:r>
      <w:r w:rsidR="00DA7159">
        <w:t>10 Ultimate Edition</w:t>
      </w:r>
      <w:bookmarkEnd w:id="10"/>
    </w:p>
    <w:p w:rsidR="00A03389" w:rsidRDefault="00A03389" w:rsidP="00802D00">
      <w:pPr>
        <w:rPr>
          <w:rFonts w:cstheme="minorHAnsi"/>
        </w:rPr>
      </w:pPr>
    </w:p>
    <w:p w:rsidR="00A03389" w:rsidRDefault="00541B2C" w:rsidP="00802D00">
      <w:pPr>
        <w:rPr>
          <w:rFonts w:cstheme="minorHAnsi"/>
        </w:rPr>
      </w:pPr>
      <w:r>
        <w:rPr>
          <w:noProof/>
        </w:rPr>
        <w:lastRenderedPageBreak/>
        <w:drawing>
          <wp:inline distT="0" distB="0" distL="0" distR="0">
            <wp:extent cx="4743450" cy="36099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4743450" cy="3609975"/>
                    </a:xfrm>
                    <a:prstGeom prst="rect">
                      <a:avLst/>
                    </a:prstGeom>
                  </pic:spPr>
                </pic:pic>
              </a:graphicData>
            </a:graphic>
          </wp:inline>
        </w:drawing>
      </w:r>
    </w:p>
    <w:p w:rsidR="00A03389" w:rsidRDefault="00A03389" w:rsidP="00802D00">
      <w:pPr>
        <w:rPr>
          <w:rFonts w:cstheme="minorHAnsi"/>
        </w:rPr>
      </w:pPr>
      <w:r>
        <w:rPr>
          <w:rFonts w:cstheme="minorHAnsi"/>
        </w:rPr>
        <w:t xml:space="preserve">Click ‘Install </w:t>
      </w:r>
      <w:r w:rsidR="00DA7159">
        <w:rPr>
          <w:rFonts w:cstheme="minorHAnsi"/>
        </w:rPr>
        <w:t xml:space="preserve">Microsoft </w:t>
      </w:r>
      <w:r>
        <w:rPr>
          <w:rFonts w:cstheme="minorHAnsi"/>
        </w:rPr>
        <w:t>Visual Studio 20</w:t>
      </w:r>
      <w:r w:rsidR="00DA7159">
        <w:rPr>
          <w:rFonts w:cstheme="minorHAnsi"/>
        </w:rPr>
        <w:t>10</w:t>
      </w:r>
      <w:r>
        <w:rPr>
          <w:rFonts w:cstheme="minorHAnsi"/>
        </w:rPr>
        <w:t>’.</w:t>
      </w:r>
    </w:p>
    <w:p w:rsidR="00A03389" w:rsidRDefault="00DA7159" w:rsidP="00802D00">
      <w:pPr>
        <w:rPr>
          <w:rFonts w:cstheme="minorHAnsi"/>
        </w:rPr>
      </w:pPr>
      <w:r>
        <w:rPr>
          <w:noProof/>
        </w:rPr>
        <w:lastRenderedPageBreak/>
        <w:drawing>
          <wp:inline distT="0" distB="0" distL="0" distR="0">
            <wp:extent cx="5943600" cy="4512945"/>
            <wp:effectExtent l="0" t="0" r="0" b="190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5943600" cy="4512945"/>
                    </a:xfrm>
                    <a:prstGeom prst="rect">
                      <a:avLst/>
                    </a:prstGeom>
                  </pic:spPr>
                </pic:pic>
              </a:graphicData>
            </a:graphic>
          </wp:inline>
        </w:drawing>
      </w:r>
    </w:p>
    <w:p w:rsidR="00A03389" w:rsidRDefault="00A03389" w:rsidP="00802D00">
      <w:pPr>
        <w:rPr>
          <w:rFonts w:cstheme="minorHAnsi"/>
        </w:rPr>
      </w:pPr>
      <w:r>
        <w:rPr>
          <w:rFonts w:cstheme="minorHAnsi"/>
        </w:rPr>
        <w:t>Click ‘Next’</w:t>
      </w:r>
    </w:p>
    <w:p w:rsidR="00A03389" w:rsidRDefault="00DA7159" w:rsidP="00802D00">
      <w:pPr>
        <w:rPr>
          <w:rFonts w:cstheme="minorHAnsi"/>
        </w:rPr>
      </w:pPr>
      <w:r>
        <w:rPr>
          <w:noProof/>
        </w:rPr>
        <w:lastRenderedPageBreak/>
        <w:drawing>
          <wp:inline distT="0" distB="0" distL="0" distR="0">
            <wp:extent cx="5943600" cy="4512945"/>
            <wp:effectExtent l="0" t="0" r="0" b="190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5943600" cy="4512945"/>
                    </a:xfrm>
                    <a:prstGeom prst="rect">
                      <a:avLst/>
                    </a:prstGeom>
                  </pic:spPr>
                </pic:pic>
              </a:graphicData>
            </a:graphic>
          </wp:inline>
        </w:drawing>
      </w:r>
    </w:p>
    <w:p w:rsidR="00A03389" w:rsidRDefault="00A03389" w:rsidP="00802D00">
      <w:pPr>
        <w:rPr>
          <w:rFonts w:cstheme="minorHAnsi"/>
        </w:rPr>
      </w:pPr>
      <w:r>
        <w:rPr>
          <w:rFonts w:cstheme="minorHAnsi"/>
        </w:rPr>
        <w:t>Accept the license terms and click ‘Next’</w:t>
      </w:r>
    </w:p>
    <w:p w:rsidR="00A03389" w:rsidRDefault="00541B2C" w:rsidP="00802D00">
      <w:pPr>
        <w:rPr>
          <w:rFonts w:cstheme="minorHAnsi"/>
        </w:rPr>
      </w:pPr>
      <w:r>
        <w:rPr>
          <w:noProof/>
        </w:rPr>
        <w:lastRenderedPageBreak/>
        <w:drawing>
          <wp:inline distT="0" distB="0" distL="0" distR="0">
            <wp:extent cx="5943600" cy="45129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5943600" cy="4512945"/>
                    </a:xfrm>
                    <a:prstGeom prst="rect">
                      <a:avLst/>
                    </a:prstGeom>
                  </pic:spPr>
                </pic:pic>
              </a:graphicData>
            </a:graphic>
          </wp:inline>
        </w:drawing>
      </w:r>
    </w:p>
    <w:p w:rsidR="00A03389" w:rsidRDefault="00A03389" w:rsidP="00802D00">
      <w:pPr>
        <w:rPr>
          <w:rFonts w:cstheme="minorHAnsi"/>
        </w:rPr>
      </w:pPr>
      <w:r>
        <w:rPr>
          <w:rFonts w:cstheme="minorHAnsi"/>
        </w:rPr>
        <w:t>Select ‘Custom’ and click ‘Next’</w:t>
      </w:r>
    </w:p>
    <w:p w:rsidR="00A03389" w:rsidRDefault="00541B2C" w:rsidP="00802D00">
      <w:pPr>
        <w:rPr>
          <w:rFonts w:cstheme="minorHAnsi"/>
        </w:rPr>
      </w:pPr>
      <w:r>
        <w:rPr>
          <w:noProof/>
        </w:rPr>
        <w:lastRenderedPageBreak/>
        <w:drawing>
          <wp:inline distT="0" distB="0" distL="0" distR="0">
            <wp:extent cx="5943600" cy="45129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5943600" cy="4512945"/>
                    </a:xfrm>
                    <a:prstGeom prst="rect">
                      <a:avLst/>
                    </a:prstGeom>
                  </pic:spPr>
                </pic:pic>
              </a:graphicData>
            </a:graphic>
          </wp:inline>
        </w:drawing>
      </w:r>
    </w:p>
    <w:p w:rsidR="00A03389" w:rsidRDefault="00A03389" w:rsidP="00802D00">
      <w:pPr>
        <w:rPr>
          <w:rFonts w:cstheme="minorHAnsi"/>
        </w:rPr>
      </w:pPr>
      <w:r>
        <w:rPr>
          <w:rFonts w:cstheme="minorHAnsi"/>
        </w:rPr>
        <w:t>Uncheck ‘</w:t>
      </w:r>
      <w:r w:rsidR="00DA7159">
        <w:rPr>
          <w:rFonts w:cstheme="minorHAnsi"/>
        </w:rPr>
        <w:t>Visual F#’, ‘Microsoft SQL Server 2008 Express Service’,</w:t>
      </w:r>
      <w:r>
        <w:rPr>
          <w:rFonts w:cstheme="minorHAnsi"/>
        </w:rPr>
        <w:t xml:space="preserve"> and then click ‘Install’</w:t>
      </w:r>
    </w:p>
    <w:p w:rsidR="00A03389" w:rsidRDefault="00DA7159" w:rsidP="00802D00">
      <w:pPr>
        <w:rPr>
          <w:rFonts w:cstheme="minorHAnsi"/>
        </w:rPr>
      </w:pPr>
      <w:r>
        <w:rPr>
          <w:noProof/>
        </w:rPr>
        <w:lastRenderedPageBreak/>
        <w:drawing>
          <wp:inline distT="0" distB="0" distL="0" distR="0">
            <wp:extent cx="5943600" cy="4512945"/>
            <wp:effectExtent l="0" t="0" r="0" b="190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5943600" cy="4512945"/>
                    </a:xfrm>
                    <a:prstGeom prst="rect">
                      <a:avLst/>
                    </a:prstGeom>
                  </pic:spPr>
                </pic:pic>
              </a:graphicData>
            </a:graphic>
          </wp:inline>
        </w:drawing>
      </w:r>
    </w:p>
    <w:p w:rsidR="004F3C57" w:rsidRDefault="00584CB0" w:rsidP="004F3C57">
      <w:pPr>
        <w:rPr>
          <w:rFonts w:cstheme="minorHAnsi"/>
        </w:rPr>
      </w:pPr>
      <w:r>
        <w:rPr>
          <w:noProof/>
        </w:rPr>
        <w:t>G</w:t>
      </w:r>
      <w:r w:rsidR="004F3C57">
        <w:rPr>
          <w:rFonts w:cstheme="minorHAnsi"/>
        </w:rPr>
        <w:t>o get a coffee, this will take a while.....</w:t>
      </w:r>
    </w:p>
    <w:p w:rsidR="00010902" w:rsidRDefault="00010902" w:rsidP="00802D00">
      <w:pPr>
        <w:rPr>
          <w:noProof/>
        </w:rPr>
      </w:pPr>
    </w:p>
    <w:p w:rsidR="00010902" w:rsidRDefault="00660B0C" w:rsidP="00802D00">
      <w:pPr>
        <w:rPr>
          <w:rFonts w:cstheme="minorHAnsi"/>
        </w:rPr>
      </w:pPr>
      <w:r>
        <w:rPr>
          <w:noProof/>
        </w:rPr>
        <w:lastRenderedPageBreak/>
        <w:drawing>
          <wp:inline distT="0" distB="0" distL="0" distR="0">
            <wp:extent cx="5943600" cy="45205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5943600" cy="4520565"/>
                    </a:xfrm>
                    <a:prstGeom prst="rect">
                      <a:avLst/>
                    </a:prstGeom>
                  </pic:spPr>
                </pic:pic>
              </a:graphicData>
            </a:graphic>
          </wp:inline>
        </w:drawing>
      </w:r>
    </w:p>
    <w:p w:rsidR="00660B0C" w:rsidRDefault="00645539" w:rsidP="00802D00">
      <w:pPr>
        <w:rPr>
          <w:rFonts w:cstheme="minorHAnsi"/>
        </w:rPr>
      </w:pPr>
      <w:r>
        <w:rPr>
          <w:rFonts w:cstheme="minorHAnsi"/>
        </w:rPr>
        <w:t>C</w:t>
      </w:r>
      <w:r w:rsidR="00660B0C">
        <w:rPr>
          <w:rFonts w:cstheme="minorHAnsi"/>
        </w:rPr>
        <w:t>lick ‘Finish’</w:t>
      </w:r>
    </w:p>
    <w:p w:rsidR="00B657CA" w:rsidRDefault="00B657CA" w:rsidP="00802D00">
      <w:pPr>
        <w:rPr>
          <w:rFonts w:cstheme="minorHAnsi"/>
        </w:rPr>
      </w:pPr>
    </w:p>
    <w:p w:rsidR="00E62ED1" w:rsidRDefault="00E62ED1" w:rsidP="00802D00">
      <w:pPr>
        <w:rPr>
          <w:rFonts w:cstheme="minorHAnsi"/>
        </w:rPr>
      </w:pPr>
      <w:r>
        <w:rPr>
          <w:noProof/>
        </w:rPr>
        <w:lastRenderedPageBreak/>
        <w:drawing>
          <wp:inline distT="0" distB="0" distL="0" distR="0">
            <wp:extent cx="4743450" cy="36099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4743450" cy="3609975"/>
                    </a:xfrm>
                    <a:prstGeom prst="rect">
                      <a:avLst/>
                    </a:prstGeom>
                  </pic:spPr>
                </pic:pic>
              </a:graphicData>
            </a:graphic>
          </wp:inline>
        </w:drawing>
      </w:r>
    </w:p>
    <w:p w:rsidR="00E62ED1" w:rsidRDefault="00E62ED1" w:rsidP="00802D00">
      <w:pPr>
        <w:rPr>
          <w:rFonts w:cstheme="minorHAnsi"/>
        </w:rPr>
      </w:pPr>
      <w:r>
        <w:rPr>
          <w:rFonts w:cstheme="minorHAnsi"/>
        </w:rPr>
        <w:t>Click ‘</w:t>
      </w:r>
      <w:r w:rsidR="00645539">
        <w:rPr>
          <w:rFonts w:cstheme="minorHAnsi"/>
        </w:rPr>
        <w:t>Check for Service Releases</w:t>
      </w:r>
      <w:r>
        <w:rPr>
          <w:rFonts w:cstheme="minorHAnsi"/>
        </w:rPr>
        <w:t>’</w:t>
      </w:r>
    </w:p>
    <w:p w:rsidR="00645539" w:rsidRDefault="00645539" w:rsidP="00802D00">
      <w:pPr>
        <w:rPr>
          <w:rFonts w:cstheme="minorHAnsi"/>
        </w:rPr>
      </w:pPr>
      <w:r>
        <w:rPr>
          <w:noProof/>
        </w:rPr>
        <w:lastRenderedPageBreak/>
        <w:drawing>
          <wp:inline distT="0" distB="0" distL="0" distR="0">
            <wp:extent cx="5943600" cy="4457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5943600" cy="4457700"/>
                    </a:xfrm>
                    <a:prstGeom prst="rect">
                      <a:avLst/>
                    </a:prstGeom>
                  </pic:spPr>
                </pic:pic>
              </a:graphicData>
            </a:graphic>
          </wp:inline>
        </w:drawing>
      </w:r>
    </w:p>
    <w:p w:rsidR="00645539" w:rsidRDefault="00645539" w:rsidP="00802D00">
      <w:pPr>
        <w:rPr>
          <w:rFonts w:cstheme="minorHAnsi"/>
        </w:rPr>
      </w:pPr>
      <w:r>
        <w:rPr>
          <w:rFonts w:cstheme="minorHAnsi"/>
        </w:rPr>
        <w:t>Click ‘Install’</w:t>
      </w:r>
    </w:p>
    <w:p w:rsidR="00645539" w:rsidRDefault="00645539" w:rsidP="00802D00">
      <w:pPr>
        <w:rPr>
          <w:rFonts w:cstheme="minorHAnsi"/>
        </w:rPr>
      </w:pPr>
      <w:r>
        <w:rPr>
          <w:noProof/>
        </w:rPr>
        <w:lastRenderedPageBreak/>
        <w:drawing>
          <wp:inline distT="0" distB="0" distL="0" distR="0">
            <wp:extent cx="5943600" cy="4457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5943600" cy="4457700"/>
                    </a:xfrm>
                    <a:prstGeom prst="rect">
                      <a:avLst/>
                    </a:prstGeom>
                  </pic:spPr>
                </pic:pic>
              </a:graphicData>
            </a:graphic>
          </wp:inline>
        </w:drawing>
      </w:r>
    </w:p>
    <w:p w:rsidR="003D38E4" w:rsidRDefault="003D38E4" w:rsidP="00802D00">
      <w:pPr>
        <w:rPr>
          <w:rFonts w:cstheme="minorHAnsi"/>
        </w:rPr>
      </w:pPr>
      <w:r>
        <w:rPr>
          <w:rFonts w:cstheme="minorHAnsi"/>
        </w:rPr>
        <w:t>Close the browser</w:t>
      </w:r>
    </w:p>
    <w:p w:rsidR="00645539" w:rsidRDefault="00645539" w:rsidP="00802D00">
      <w:pPr>
        <w:rPr>
          <w:rFonts w:cstheme="minorHAnsi"/>
        </w:rPr>
      </w:pPr>
      <w:r>
        <w:rPr>
          <w:noProof/>
        </w:rPr>
        <w:lastRenderedPageBreak/>
        <w:drawing>
          <wp:inline distT="0" distB="0" distL="0" distR="0">
            <wp:extent cx="5943600" cy="44577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5943600" cy="4457700"/>
                    </a:xfrm>
                    <a:prstGeom prst="rect">
                      <a:avLst/>
                    </a:prstGeom>
                  </pic:spPr>
                </pic:pic>
              </a:graphicData>
            </a:graphic>
          </wp:inline>
        </w:drawing>
      </w:r>
    </w:p>
    <w:p w:rsidR="00645539" w:rsidRDefault="00645539" w:rsidP="00802D00">
      <w:pPr>
        <w:rPr>
          <w:rFonts w:cstheme="minorHAnsi"/>
        </w:rPr>
      </w:pPr>
      <w:r>
        <w:rPr>
          <w:rFonts w:cstheme="minorHAnsi"/>
        </w:rPr>
        <w:t>Install any important updates</w:t>
      </w:r>
    </w:p>
    <w:p w:rsidR="00645539" w:rsidRDefault="00645539" w:rsidP="00802D00">
      <w:pPr>
        <w:rPr>
          <w:rFonts w:cstheme="minorHAnsi"/>
        </w:rPr>
      </w:pPr>
      <w:r>
        <w:rPr>
          <w:noProof/>
        </w:rPr>
        <w:lastRenderedPageBreak/>
        <w:drawing>
          <wp:inline distT="0" distB="0" distL="0" distR="0">
            <wp:extent cx="5943600" cy="44577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5943600" cy="4457700"/>
                    </a:xfrm>
                    <a:prstGeom prst="rect">
                      <a:avLst/>
                    </a:prstGeom>
                  </pic:spPr>
                </pic:pic>
              </a:graphicData>
            </a:graphic>
          </wp:inline>
        </w:drawing>
      </w:r>
    </w:p>
    <w:p w:rsidR="003D38E4" w:rsidRDefault="003D38E4" w:rsidP="00802D00">
      <w:pPr>
        <w:rPr>
          <w:rFonts w:cstheme="minorHAnsi"/>
        </w:rPr>
      </w:pPr>
      <w:r>
        <w:rPr>
          <w:rFonts w:cstheme="minorHAnsi"/>
        </w:rPr>
        <w:t>Close the Windows Update window</w:t>
      </w:r>
    </w:p>
    <w:p w:rsidR="00B657CA" w:rsidRDefault="00B657CA" w:rsidP="00802D00">
      <w:pPr>
        <w:rPr>
          <w:rFonts w:cstheme="minorHAnsi"/>
        </w:rPr>
      </w:pPr>
    </w:p>
    <w:p w:rsidR="00BE148A" w:rsidRDefault="00BE148A" w:rsidP="00F12A91">
      <w:pPr>
        <w:pStyle w:val="Heading2"/>
        <w:numPr>
          <w:ilvl w:val="1"/>
          <w:numId w:val="2"/>
        </w:numPr>
      </w:pPr>
      <w:bookmarkStart w:id="11" w:name="_Toc267400004"/>
      <w:r>
        <w:t>Install SQL Server 2008</w:t>
      </w:r>
      <w:r w:rsidR="00660B0C">
        <w:t xml:space="preserve"> R2</w:t>
      </w:r>
      <w:r>
        <w:t xml:space="preserve"> 64-bit</w:t>
      </w:r>
      <w:bookmarkEnd w:id="11"/>
    </w:p>
    <w:p w:rsidR="00802D00" w:rsidRDefault="00802D00" w:rsidP="00802D00">
      <w:pPr>
        <w:rPr>
          <w:rFonts w:cstheme="minorHAnsi"/>
        </w:rPr>
      </w:pPr>
      <w:r w:rsidRPr="008E57DF">
        <w:rPr>
          <w:rFonts w:cstheme="minorHAnsi"/>
        </w:rPr>
        <w:t xml:space="preserve">Install SQL Server 2008 </w:t>
      </w:r>
      <w:r w:rsidR="00660B0C">
        <w:rPr>
          <w:rFonts w:cstheme="minorHAnsi"/>
        </w:rPr>
        <w:t xml:space="preserve">R2 </w:t>
      </w:r>
      <w:r w:rsidRPr="008E57DF">
        <w:rPr>
          <w:rFonts w:cstheme="minorHAnsi"/>
        </w:rPr>
        <w:t>64-bit</w:t>
      </w:r>
    </w:p>
    <w:p w:rsidR="00E62ED1" w:rsidRDefault="00E62ED1" w:rsidP="00802D00">
      <w:pPr>
        <w:rPr>
          <w:rFonts w:cstheme="minorHAnsi"/>
        </w:rPr>
      </w:pPr>
      <w:r>
        <w:rPr>
          <w:noProof/>
        </w:rPr>
        <w:lastRenderedPageBreak/>
        <w:drawing>
          <wp:inline distT="0" distB="0" distL="0" distR="0">
            <wp:extent cx="5943600" cy="4457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5943600" cy="4457700"/>
                    </a:xfrm>
                    <a:prstGeom prst="rect">
                      <a:avLst/>
                    </a:prstGeom>
                  </pic:spPr>
                </pic:pic>
              </a:graphicData>
            </a:graphic>
          </wp:inline>
        </w:drawing>
      </w:r>
    </w:p>
    <w:p w:rsidR="00E33D12" w:rsidRPr="008E57DF" w:rsidRDefault="00E33D12" w:rsidP="00802D00">
      <w:pPr>
        <w:rPr>
          <w:rFonts w:cstheme="minorHAnsi"/>
        </w:rPr>
      </w:pPr>
      <w:r>
        <w:rPr>
          <w:rFonts w:cstheme="minorHAnsi"/>
        </w:rPr>
        <w:t>Click the ‘Installation’ link</w:t>
      </w:r>
    </w:p>
    <w:p w:rsidR="00802D00" w:rsidRPr="008E57DF" w:rsidRDefault="00802D00" w:rsidP="00802D00">
      <w:pPr>
        <w:rPr>
          <w:rFonts w:cstheme="minorHAnsi"/>
        </w:rPr>
      </w:pPr>
    </w:p>
    <w:p w:rsidR="00802D00" w:rsidRDefault="00E62ED1" w:rsidP="00802D00">
      <w:pPr>
        <w:rPr>
          <w:rFonts w:cstheme="minorHAnsi"/>
        </w:rPr>
      </w:pPr>
      <w:r>
        <w:rPr>
          <w:noProof/>
        </w:rPr>
        <w:lastRenderedPageBreak/>
        <w:drawing>
          <wp:inline distT="0" distB="0" distL="0" distR="0">
            <wp:extent cx="5943600" cy="4457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5943600" cy="4457700"/>
                    </a:xfrm>
                    <a:prstGeom prst="rect">
                      <a:avLst/>
                    </a:prstGeom>
                  </pic:spPr>
                </pic:pic>
              </a:graphicData>
            </a:graphic>
          </wp:inline>
        </w:drawing>
      </w:r>
    </w:p>
    <w:p w:rsidR="00802D00" w:rsidRPr="008E57DF" w:rsidRDefault="00802D00" w:rsidP="00802D00">
      <w:pPr>
        <w:rPr>
          <w:rFonts w:cstheme="minorHAnsi"/>
        </w:rPr>
      </w:pPr>
      <w:r w:rsidRPr="008E57DF">
        <w:rPr>
          <w:rFonts w:cstheme="minorHAnsi"/>
        </w:rPr>
        <w:t xml:space="preserve">Click on </w:t>
      </w:r>
      <w:r w:rsidR="00E33D12">
        <w:rPr>
          <w:rFonts w:cstheme="minorHAnsi"/>
        </w:rPr>
        <w:t>‘</w:t>
      </w:r>
      <w:r w:rsidRPr="008E57DF">
        <w:rPr>
          <w:rFonts w:cstheme="minorHAnsi"/>
        </w:rPr>
        <w:t xml:space="preserve">New SQL Server stand-alone </w:t>
      </w:r>
      <w:r w:rsidR="00E33D12">
        <w:rPr>
          <w:rFonts w:cstheme="minorHAnsi"/>
        </w:rPr>
        <w:t>inst</w:t>
      </w:r>
      <w:r w:rsidR="002D227E">
        <w:rPr>
          <w:rFonts w:cstheme="minorHAnsi"/>
        </w:rPr>
        <w:t xml:space="preserve">allation </w:t>
      </w:r>
      <w:r w:rsidRPr="008E57DF">
        <w:rPr>
          <w:rFonts w:cstheme="minorHAnsi"/>
        </w:rPr>
        <w:t>or add features to an existing installation</w:t>
      </w:r>
      <w:r w:rsidR="002D227E">
        <w:rPr>
          <w:rFonts w:cstheme="minorHAnsi"/>
        </w:rPr>
        <w:t>’</w:t>
      </w:r>
      <w:r w:rsidRPr="008E57DF">
        <w:rPr>
          <w:rFonts w:cstheme="minorHAnsi"/>
        </w:rPr>
        <w:t xml:space="preserve"> link</w:t>
      </w:r>
    </w:p>
    <w:p w:rsidR="00802D00" w:rsidRDefault="00FF0871" w:rsidP="00802D00">
      <w:pPr>
        <w:rPr>
          <w:rFonts w:cstheme="minorHAnsi"/>
        </w:rPr>
      </w:pPr>
      <w:r>
        <w:rPr>
          <w:noProof/>
        </w:rPr>
        <w:lastRenderedPageBreak/>
        <w:drawing>
          <wp:inline distT="0" distB="0" distL="0" distR="0">
            <wp:extent cx="5943600" cy="44577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5943600" cy="4457700"/>
                    </a:xfrm>
                    <a:prstGeom prst="rect">
                      <a:avLst/>
                    </a:prstGeom>
                  </pic:spPr>
                </pic:pic>
              </a:graphicData>
            </a:graphic>
          </wp:inline>
        </w:drawing>
      </w:r>
    </w:p>
    <w:p w:rsidR="00802D00" w:rsidRPr="008E57DF" w:rsidRDefault="00802D00" w:rsidP="00802D00">
      <w:pPr>
        <w:rPr>
          <w:rFonts w:cstheme="minorHAnsi"/>
        </w:rPr>
      </w:pPr>
      <w:r w:rsidRPr="008E57DF">
        <w:rPr>
          <w:rFonts w:cstheme="minorHAnsi"/>
        </w:rPr>
        <w:t>You want all green check boxes</w:t>
      </w:r>
      <w:r w:rsidR="002D227E">
        <w:rPr>
          <w:rFonts w:cstheme="minorHAnsi"/>
        </w:rPr>
        <w:t>, click ‘OK’</w:t>
      </w:r>
    </w:p>
    <w:p w:rsidR="00802D00" w:rsidRDefault="00092437" w:rsidP="00802D00">
      <w:pPr>
        <w:rPr>
          <w:rFonts w:cstheme="minorHAnsi"/>
        </w:rPr>
      </w:pPr>
      <w:r>
        <w:rPr>
          <w:rFonts w:cstheme="minorHAnsi"/>
        </w:rPr>
        <w:t xml:space="preserve">Next you will see the ‘Product Key’ screen, enter your product key, in my case </w:t>
      </w:r>
      <w:r w:rsidR="00E62ED1">
        <w:rPr>
          <w:rFonts w:cstheme="minorHAnsi"/>
        </w:rPr>
        <w:t xml:space="preserve">I installed SQL Server 2008 R2 Developer Edition which is pre-pidded, </w:t>
      </w:r>
      <w:r w:rsidR="002D227E">
        <w:rPr>
          <w:rFonts w:cstheme="minorHAnsi"/>
        </w:rPr>
        <w:t>click ‘Next’</w:t>
      </w:r>
    </w:p>
    <w:p w:rsidR="00802D00" w:rsidRDefault="00FF0871" w:rsidP="00802D00">
      <w:pPr>
        <w:rPr>
          <w:rFonts w:cstheme="minorHAnsi"/>
        </w:rPr>
      </w:pPr>
      <w:r>
        <w:rPr>
          <w:noProof/>
        </w:rPr>
        <w:lastRenderedPageBreak/>
        <w:drawing>
          <wp:inline distT="0" distB="0" distL="0" distR="0">
            <wp:extent cx="5943600" cy="44577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5943600" cy="4457700"/>
                    </a:xfrm>
                    <a:prstGeom prst="rect">
                      <a:avLst/>
                    </a:prstGeom>
                  </pic:spPr>
                </pic:pic>
              </a:graphicData>
            </a:graphic>
          </wp:inline>
        </w:drawing>
      </w:r>
    </w:p>
    <w:p w:rsidR="00802D00" w:rsidRPr="008E57DF" w:rsidRDefault="00802D00" w:rsidP="00802D00">
      <w:pPr>
        <w:rPr>
          <w:rFonts w:cstheme="minorHAnsi"/>
        </w:rPr>
      </w:pPr>
      <w:r w:rsidRPr="008E57DF">
        <w:rPr>
          <w:rFonts w:cstheme="minorHAnsi"/>
        </w:rPr>
        <w:t xml:space="preserve">Accept the terms and click </w:t>
      </w:r>
      <w:r w:rsidR="002D227E">
        <w:rPr>
          <w:rFonts w:cstheme="minorHAnsi"/>
        </w:rPr>
        <w:t>‘</w:t>
      </w:r>
      <w:r w:rsidRPr="008E57DF">
        <w:rPr>
          <w:rFonts w:cstheme="minorHAnsi"/>
        </w:rPr>
        <w:t>Next</w:t>
      </w:r>
      <w:r w:rsidR="002D227E">
        <w:rPr>
          <w:rFonts w:cstheme="minorHAnsi"/>
        </w:rPr>
        <w:t>’</w:t>
      </w:r>
    </w:p>
    <w:p w:rsidR="00802D00" w:rsidRDefault="00E62ED1" w:rsidP="00802D00">
      <w:pPr>
        <w:rPr>
          <w:rFonts w:cstheme="minorHAnsi"/>
        </w:rPr>
      </w:pPr>
      <w:r>
        <w:rPr>
          <w:noProof/>
        </w:rPr>
        <w:lastRenderedPageBreak/>
        <w:drawing>
          <wp:inline distT="0" distB="0" distL="0" distR="0">
            <wp:extent cx="5943600" cy="44577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5943600" cy="4457700"/>
                    </a:xfrm>
                    <a:prstGeom prst="rect">
                      <a:avLst/>
                    </a:prstGeom>
                  </pic:spPr>
                </pic:pic>
              </a:graphicData>
            </a:graphic>
          </wp:inline>
        </w:drawing>
      </w:r>
    </w:p>
    <w:p w:rsidR="00802D00" w:rsidRDefault="00802D00" w:rsidP="00802D00">
      <w:pPr>
        <w:rPr>
          <w:rFonts w:cstheme="minorHAnsi"/>
        </w:rPr>
      </w:pPr>
      <w:r w:rsidRPr="008E57DF">
        <w:rPr>
          <w:rFonts w:cstheme="minorHAnsi"/>
        </w:rPr>
        <w:t xml:space="preserve">Click </w:t>
      </w:r>
      <w:r w:rsidR="002D227E">
        <w:rPr>
          <w:rFonts w:cstheme="minorHAnsi"/>
        </w:rPr>
        <w:t>‘Install’</w:t>
      </w:r>
    </w:p>
    <w:p w:rsidR="00E62ED1" w:rsidRDefault="00FF0871" w:rsidP="00802D00">
      <w:pPr>
        <w:rPr>
          <w:rFonts w:cstheme="minorHAnsi"/>
        </w:rPr>
      </w:pPr>
      <w:r>
        <w:rPr>
          <w:noProof/>
        </w:rPr>
        <w:lastRenderedPageBreak/>
        <w:drawing>
          <wp:inline distT="0" distB="0" distL="0" distR="0">
            <wp:extent cx="5943600" cy="44577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5943600" cy="4457700"/>
                    </a:xfrm>
                    <a:prstGeom prst="rect">
                      <a:avLst/>
                    </a:prstGeom>
                  </pic:spPr>
                </pic:pic>
              </a:graphicData>
            </a:graphic>
          </wp:inline>
        </w:drawing>
      </w:r>
    </w:p>
    <w:p w:rsidR="00124710" w:rsidRDefault="00124710" w:rsidP="00802D00">
      <w:pPr>
        <w:rPr>
          <w:rFonts w:cstheme="minorHAnsi"/>
        </w:rPr>
      </w:pPr>
      <w:r>
        <w:rPr>
          <w:rFonts w:cstheme="minorHAnsi"/>
        </w:rPr>
        <w:t>I had two warnings which are listed below, click ‘Next’</w:t>
      </w:r>
    </w:p>
    <w:p w:rsidR="00124710" w:rsidRDefault="00124710" w:rsidP="00802D00">
      <w:pPr>
        <w:rPr>
          <w:rFonts w:cstheme="minorHAnsi"/>
        </w:rPr>
      </w:pPr>
    </w:p>
    <w:p w:rsidR="00E62ED1" w:rsidRDefault="00E62ED1" w:rsidP="00802D00">
      <w:pPr>
        <w:rPr>
          <w:rFonts w:cstheme="minorHAnsi"/>
        </w:rPr>
      </w:pPr>
      <w:r>
        <w:rPr>
          <w:noProof/>
        </w:rPr>
        <w:drawing>
          <wp:inline distT="0" distB="0" distL="0" distR="0">
            <wp:extent cx="3962400" cy="219075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3962400" cy="2190750"/>
                    </a:xfrm>
                    <a:prstGeom prst="rect">
                      <a:avLst/>
                    </a:prstGeom>
                  </pic:spPr>
                </pic:pic>
              </a:graphicData>
            </a:graphic>
          </wp:inline>
        </w:drawing>
      </w:r>
    </w:p>
    <w:p w:rsidR="005F3A55" w:rsidRDefault="005F3A55" w:rsidP="00802D00">
      <w:pPr>
        <w:rPr>
          <w:rFonts w:cstheme="minorHAnsi"/>
        </w:rPr>
      </w:pPr>
      <w:r>
        <w:rPr>
          <w:noProof/>
        </w:rPr>
        <w:lastRenderedPageBreak/>
        <w:drawing>
          <wp:inline distT="0" distB="0" distL="0" distR="0">
            <wp:extent cx="3971925" cy="181927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3971925" cy="1819275"/>
                    </a:xfrm>
                    <a:prstGeom prst="rect">
                      <a:avLst/>
                    </a:prstGeom>
                  </pic:spPr>
                </pic:pic>
              </a:graphicData>
            </a:graphic>
          </wp:inline>
        </w:drawing>
      </w:r>
    </w:p>
    <w:p w:rsidR="00124710" w:rsidRDefault="00124710" w:rsidP="00802D00">
      <w:pPr>
        <w:rPr>
          <w:rFonts w:cstheme="minorHAnsi"/>
        </w:rPr>
      </w:pPr>
    </w:p>
    <w:p w:rsidR="005F3A55" w:rsidRDefault="00124710" w:rsidP="00802D00">
      <w:pPr>
        <w:rPr>
          <w:rFonts w:cstheme="minorHAnsi"/>
        </w:rPr>
      </w:pPr>
      <w:r>
        <w:rPr>
          <w:rFonts w:cstheme="minorHAnsi"/>
        </w:rPr>
        <w:t>To fix Windows Firewall warning I opened up TCP port 1433</w:t>
      </w:r>
      <w:r w:rsidR="005F3A55">
        <w:rPr>
          <w:noProof/>
        </w:rPr>
        <w:drawing>
          <wp:inline distT="0" distB="0" distL="0" distR="0">
            <wp:extent cx="4162425" cy="546735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4162425" cy="5467350"/>
                    </a:xfrm>
                    <a:prstGeom prst="rect">
                      <a:avLst/>
                    </a:prstGeom>
                  </pic:spPr>
                </pic:pic>
              </a:graphicData>
            </a:graphic>
          </wp:inline>
        </w:drawing>
      </w:r>
    </w:p>
    <w:p w:rsidR="005F3A55" w:rsidRDefault="005F3A55" w:rsidP="00802D00">
      <w:pPr>
        <w:rPr>
          <w:rFonts w:cstheme="minorHAnsi"/>
        </w:rPr>
      </w:pPr>
      <w:r>
        <w:rPr>
          <w:noProof/>
        </w:rPr>
        <w:lastRenderedPageBreak/>
        <w:drawing>
          <wp:inline distT="0" distB="0" distL="0" distR="0">
            <wp:extent cx="4162425" cy="546735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4162425" cy="5467350"/>
                    </a:xfrm>
                    <a:prstGeom prst="rect">
                      <a:avLst/>
                    </a:prstGeom>
                  </pic:spPr>
                </pic:pic>
              </a:graphicData>
            </a:graphic>
          </wp:inline>
        </w:drawing>
      </w:r>
    </w:p>
    <w:p w:rsidR="005F3A55" w:rsidRDefault="005F3A55" w:rsidP="00802D00">
      <w:pPr>
        <w:rPr>
          <w:rFonts w:cstheme="minorHAnsi"/>
        </w:rPr>
      </w:pPr>
    </w:p>
    <w:p w:rsidR="00C54BA3" w:rsidRDefault="00C54BA3" w:rsidP="00C54BA3">
      <w:pPr>
        <w:rPr>
          <w:rFonts w:cstheme="minorHAnsi"/>
        </w:rPr>
      </w:pPr>
      <w:r>
        <w:rPr>
          <w:noProof/>
        </w:rPr>
        <w:lastRenderedPageBreak/>
        <w:drawing>
          <wp:inline distT="0" distB="0" distL="0" distR="0">
            <wp:extent cx="5943600" cy="44577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5943600" cy="4457700"/>
                    </a:xfrm>
                    <a:prstGeom prst="rect">
                      <a:avLst/>
                    </a:prstGeom>
                  </pic:spPr>
                </pic:pic>
              </a:graphicData>
            </a:graphic>
          </wp:inline>
        </w:drawing>
      </w:r>
    </w:p>
    <w:p w:rsidR="00124710" w:rsidRDefault="00124710" w:rsidP="00C54BA3">
      <w:pPr>
        <w:rPr>
          <w:rFonts w:cstheme="minorHAnsi"/>
        </w:rPr>
      </w:pPr>
      <w:r>
        <w:rPr>
          <w:rFonts w:cstheme="minorHAnsi"/>
        </w:rPr>
        <w:t>Select ‘SQL Server Feature Installation’ and click ‘Next’</w:t>
      </w:r>
    </w:p>
    <w:p w:rsidR="00C54BA3" w:rsidRDefault="00C54BA3" w:rsidP="00C54BA3">
      <w:pPr>
        <w:rPr>
          <w:rFonts w:cstheme="minorHAnsi"/>
        </w:rPr>
      </w:pPr>
    </w:p>
    <w:p w:rsidR="00C54BA3" w:rsidRDefault="00331838" w:rsidP="00C54BA3">
      <w:pPr>
        <w:rPr>
          <w:rFonts w:cstheme="minorHAnsi"/>
        </w:rPr>
      </w:pPr>
      <w:r>
        <w:rPr>
          <w:noProof/>
        </w:rPr>
        <w:lastRenderedPageBreak/>
        <w:drawing>
          <wp:inline distT="0" distB="0" distL="0" distR="0">
            <wp:extent cx="5943600" cy="44577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5943600" cy="4457700"/>
                    </a:xfrm>
                    <a:prstGeom prst="rect">
                      <a:avLst/>
                    </a:prstGeom>
                  </pic:spPr>
                </pic:pic>
              </a:graphicData>
            </a:graphic>
          </wp:inline>
        </w:drawing>
      </w:r>
    </w:p>
    <w:p w:rsidR="00124710" w:rsidRDefault="00124710" w:rsidP="00C54BA3">
      <w:pPr>
        <w:rPr>
          <w:rFonts w:cstheme="minorHAnsi"/>
        </w:rPr>
      </w:pPr>
      <w:r>
        <w:rPr>
          <w:rFonts w:cstheme="minorHAnsi"/>
        </w:rPr>
        <w:t>Select the options above and click ‘Next’</w:t>
      </w:r>
    </w:p>
    <w:p w:rsidR="00C54BA3" w:rsidRDefault="00C54BA3" w:rsidP="00C54BA3">
      <w:pPr>
        <w:rPr>
          <w:rFonts w:cstheme="minorHAnsi"/>
        </w:rPr>
      </w:pPr>
    </w:p>
    <w:p w:rsidR="00C54BA3" w:rsidRDefault="00331838" w:rsidP="00C54BA3">
      <w:pPr>
        <w:rPr>
          <w:rFonts w:cstheme="minorHAnsi"/>
        </w:rPr>
      </w:pPr>
      <w:r>
        <w:rPr>
          <w:noProof/>
        </w:rPr>
        <w:lastRenderedPageBreak/>
        <w:drawing>
          <wp:inline distT="0" distB="0" distL="0" distR="0">
            <wp:extent cx="5943600" cy="44577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5943600" cy="4457700"/>
                    </a:xfrm>
                    <a:prstGeom prst="rect">
                      <a:avLst/>
                    </a:prstGeom>
                  </pic:spPr>
                </pic:pic>
              </a:graphicData>
            </a:graphic>
          </wp:inline>
        </w:drawing>
      </w:r>
    </w:p>
    <w:p w:rsidR="00C54BA3" w:rsidRDefault="00C54BA3" w:rsidP="00C54BA3">
      <w:pPr>
        <w:rPr>
          <w:rFonts w:cstheme="minorHAnsi"/>
        </w:rPr>
      </w:pPr>
      <w:r>
        <w:rPr>
          <w:rFonts w:cstheme="minorHAnsi"/>
        </w:rPr>
        <w:t>You should not see any errors, click ‘Next’</w:t>
      </w:r>
    </w:p>
    <w:p w:rsidR="00C54BA3" w:rsidRDefault="00331838" w:rsidP="00C54BA3">
      <w:pPr>
        <w:rPr>
          <w:rFonts w:cstheme="minorHAnsi"/>
        </w:rPr>
      </w:pPr>
      <w:r>
        <w:rPr>
          <w:noProof/>
        </w:rPr>
        <w:lastRenderedPageBreak/>
        <w:drawing>
          <wp:inline distT="0" distB="0" distL="0" distR="0">
            <wp:extent cx="5943600" cy="44577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5943600" cy="4457700"/>
                    </a:xfrm>
                    <a:prstGeom prst="rect">
                      <a:avLst/>
                    </a:prstGeom>
                  </pic:spPr>
                </pic:pic>
              </a:graphicData>
            </a:graphic>
          </wp:inline>
        </w:drawing>
      </w:r>
    </w:p>
    <w:p w:rsidR="00C54BA3" w:rsidRDefault="00124710" w:rsidP="00C54BA3">
      <w:pPr>
        <w:rPr>
          <w:rFonts w:cstheme="minorHAnsi"/>
        </w:rPr>
      </w:pPr>
      <w:r>
        <w:rPr>
          <w:rFonts w:cstheme="minorHAnsi"/>
        </w:rPr>
        <w:t>Select ‘Default instance’ and then click ‘Next’</w:t>
      </w:r>
    </w:p>
    <w:p w:rsidR="00C54BA3" w:rsidRDefault="00331838" w:rsidP="00C54BA3">
      <w:pPr>
        <w:rPr>
          <w:rFonts w:cstheme="minorHAnsi"/>
        </w:rPr>
      </w:pPr>
      <w:r>
        <w:rPr>
          <w:noProof/>
        </w:rPr>
        <w:lastRenderedPageBreak/>
        <w:drawing>
          <wp:inline distT="0" distB="0" distL="0" distR="0">
            <wp:extent cx="5943600" cy="44577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stretch>
                      <a:fillRect/>
                    </a:stretch>
                  </pic:blipFill>
                  <pic:spPr>
                    <a:xfrm>
                      <a:off x="0" y="0"/>
                      <a:ext cx="5943600" cy="4457700"/>
                    </a:xfrm>
                    <a:prstGeom prst="rect">
                      <a:avLst/>
                    </a:prstGeom>
                  </pic:spPr>
                </pic:pic>
              </a:graphicData>
            </a:graphic>
          </wp:inline>
        </w:drawing>
      </w:r>
    </w:p>
    <w:p w:rsidR="00124710" w:rsidRDefault="00124710" w:rsidP="00C54BA3">
      <w:pPr>
        <w:rPr>
          <w:rFonts w:cstheme="minorHAnsi"/>
        </w:rPr>
      </w:pPr>
      <w:r>
        <w:rPr>
          <w:rFonts w:cstheme="minorHAnsi"/>
        </w:rPr>
        <w:t>Click ‘Next’</w:t>
      </w:r>
    </w:p>
    <w:p w:rsidR="00C54BA3" w:rsidRDefault="00C54BA3" w:rsidP="00C54BA3">
      <w:pPr>
        <w:rPr>
          <w:rFonts w:cstheme="minorHAnsi"/>
        </w:rPr>
      </w:pPr>
    </w:p>
    <w:p w:rsidR="00C54BA3" w:rsidRDefault="00331838" w:rsidP="00C54BA3">
      <w:pPr>
        <w:rPr>
          <w:rFonts w:cstheme="minorHAnsi"/>
        </w:rPr>
      </w:pPr>
      <w:r>
        <w:rPr>
          <w:noProof/>
        </w:rPr>
        <w:lastRenderedPageBreak/>
        <w:drawing>
          <wp:inline distT="0" distB="0" distL="0" distR="0">
            <wp:extent cx="5943600" cy="44577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5943600" cy="4457700"/>
                    </a:xfrm>
                    <a:prstGeom prst="rect">
                      <a:avLst/>
                    </a:prstGeom>
                  </pic:spPr>
                </pic:pic>
              </a:graphicData>
            </a:graphic>
          </wp:inline>
        </w:drawing>
      </w:r>
    </w:p>
    <w:p w:rsidR="00124710" w:rsidRDefault="00124710" w:rsidP="00C54BA3">
      <w:pPr>
        <w:rPr>
          <w:rFonts w:cstheme="minorHAnsi"/>
        </w:rPr>
      </w:pPr>
      <w:r>
        <w:rPr>
          <w:rFonts w:cstheme="minorHAnsi"/>
        </w:rPr>
        <w:t>Click the ‘Use the same account for all SQL Server services’ button, fill in the ‘Account Name’ and ‘Password’ fields, and set ‘SQL Server Agent’ to ‘Automatic’.  Next, click the ‘Collation’ tab</w:t>
      </w:r>
    </w:p>
    <w:p w:rsidR="00331838" w:rsidRDefault="00124710" w:rsidP="00C54BA3">
      <w:pPr>
        <w:rPr>
          <w:rFonts w:cstheme="minorHAnsi"/>
        </w:rPr>
      </w:pPr>
      <w:r>
        <w:rPr>
          <w:rFonts w:cstheme="minorHAnsi"/>
        </w:rPr>
        <w:lastRenderedPageBreak/>
        <w:t xml:space="preserve">  </w:t>
      </w:r>
      <w:r w:rsidR="00331838">
        <w:rPr>
          <w:noProof/>
        </w:rPr>
        <w:drawing>
          <wp:inline distT="0" distB="0" distL="0" distR="0">
            <wp:extent cx="5943600" cy="44577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5943600" cy="4457700"/>
                    </a:xfrm>
                    <a:prstGeom prst="rect">
                      <a:avLst/>
                    </a:prstGeom>
                  </pic:spPr>
                </pic:pic>
              </a:graphicData>
            </a:graphic>
          </wp:inline>
        </w:drawing>
      </w:r>
    </w:p>
    <w:p w:rsidR="00124710" w:rsidRDefault="00124710" w:rsidP="00C54BA3">
      <w:pPr>
        <w:rPr>
          <w:rFonts w:cstheme="minorHAnsi"/>
        </w:rPr>
      </w:pPr>
      <w:r>
        <w:rPr>
          <w:rFonts w:cstheme="minorHAnsi"/>
        </w:rPr>
        <w:t>Leave the defaults and click ‘Next’</w:t>
      </w:r>
    </w:p>
    <w:p w:rsidR="00331838" w:rsidRDefault="00331838" w:rsidP="00C54BA3">
      <w:pPr>
        <w:rPr>
          <w:rFonts w:cstheme="minorHAnsi"/>
        </w:rPr>
      </w:pPr>
    </w:p>
    <w:p w:rsidR="00C54BA3" w:rsidRDefault="00C54BA3" w:rsidP="00C54BA3">
      <w:pPr>
        <w:rPr>
          <w:rFonts w:cstheme="minorHAnsi"/>
        </w:rPr>
      </w:pPr>
    </w:p>
    <w:p w:rsidR="00C54BA3" w:rsidRDefault="00331838" w:rsidP="00C54BA3">
      <w:pPr>
        <w:rPr>
          <w:rFonts w:cstheme="minorHAnsi"/>
        </w:rPr>
      </w:pPr>
      <w:r>
        <w:rPr>
          <w:noProof/>
        </w:rPr>
        <w:lastRenderedPageBreak/>
        <w:drawing>
          <wp:inline distT="0" distB="0" distL="0" distR="0">
            <wp:extent cx="5943600" cy="44577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stretch>
                      <a:fillRect/>
                    </a:stretch>
                  </pic:blipFill>
                  <pic:spPr>
                    <a:xfrm>
                      <a:off x="0" y="0"/>
                      <a:ext cx="5943600" cy="4457700"/>
                    </a:xfrm>
                    <a:prstGeom prst="rect">
                      <a:avLst/>
                    </a:prstGeom>
                  </pic:spPr>
                </pic:pic>
              </a:graphicData>
            </a:graphic>
          </wp:inline>
        </w:drawing>
      </w:r>
    </w:p>
    <w:p w:rsidR="00124710" w:rsidRDefault="00124710" w:rsidP="00C54BA3">
      <w:pPr>
        <w:rPr>
          <w:rFonts w:cstheme="minorHAnsi"/>
        </w:rPr>
      </w:pPr>
      <w:r>
        <w:rPr>
          <w:rFonts w:cstheme="minorHAnsi"/>
        </w:rPr>
        <w:t>Select ‘Mixed Mode’, enter a password for ‘sa’, and then add your domain account to the ‘Specify SQL Server administrators’ list by click the ‘Add Current User’ button.  Then click on the ‘Data Directories’ tab</w:t>
      </w:r>
    </w:p>
    <w:p w:rsidR="00331838" w:rsidRDefault="00331838" w:rsidP="00C54BA3">
      <w:pPr>
        <w:rPr>
          <w:rFonts w:cstheme="minorHAnsi"/>
        </w:rPr>
      </w:pPr>
      <w:r>
        <w:rPr>
          <w:noProof/>
        </w:rPr>
        <w:lastRenderedPageBreak/>
        <w:drawing>
          <wp:inline distT="0" distB="0" distL="0" distR="0">
            <wp:extent cx="5943600" cy="44577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5943600" cy="4457700"/>
                    </a:xfrm>
                    <a:prstGeom prst="rect">
                      <a:avLst/>
                    </a:prstGeom>
                  </pic:spPr>
                </pic:pic>
              </a:graphicData>
            </a:graphic>
          </wp:inline>
        </w:drawing>
      </w:r>
    </w:p>
    <w:p w:rsidR="00124710" w:rsidRDefault="00124710" w:rsidP="00C54BA3">
      <w:pPr>
        <w:rPr>
          <w:rFonts w:cstheme="minorHAnsi"/>
        </w:rPr>
      </w:pPr>
      <w:r>
        <w:rPr>
          <w:rFonts w:cstheme="minorHAnsi"/>
        </w:rPr>
        <w:t>Review and click on the next tab, I only have 1 .vhd so all my stuff is on the C:\ drive</w:t>
      </w:r>
    </w:p>
    <w:p w:rsidR="00331838" w:rsidRDefault="00331838" w:rsidP="00C54BA3">
      <w:pPr>
        <w:rPr>
          <w:rFonts w:cstheme="minorHAnsi"/>
        </w:rPr>
      </w:pPr>
      <w:r>
        <w:rPr>
          <w:noProof/>
        </w:rPr>
        <w:lastRenderedPageBreak/>
        <w:drawing>
          <wp:inline distT="0" distB="0" distL="0" distR="0">
            <wp:extent cx="5943600" cy="44577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5943600" cy="4457700"/>
                    </a:xfrm>
                    <a:prstGeom prst="rect">
                      <a:avLst/>
                    </a:prstGeom>
                  </pic:spPr>
                </pic:pic>
              </a:graphicData>
            </a:graphic>
          </wp:inline>
        </w:drawing>
      </w:r>
    </w:p>
    <w:p w:rsidR="00331838" w:rsidRDefault="00331838" w:rsidP="00C54BA3">
      <w:pPr>
        <w:rPr>
          <w:rFonts w:cstheme="minorHAnsi"/>
        </w:rPr>
      </w:pPr>
      <w:r>
        <w:rPr>
          <w:rFonts w:cstheme="minorHAnsi"/>
        </w:rPr>
        <w:t>I enabled FILESTREAM to demo the capability, click ‘Next’</w:t>
      </w:r>
    </w:p>
    <w:p w:rsidR="00C54BA3" w:rsidRDefault="00C54BA3" w:rsidP="00C54BA3">
      <w:pPr>
        <w:rPr>
          <w:rFonts w:cstheme="minorHAnsi"/>
        </w:rPr>
      </w:pPr>
    </w:p>
    <w:p w:rsidR="00C54BA3" w:rsidRDefault="00331838" w:rsidP="00C54BA3">
      <w:pPr>
        <w:rPr>
          <w:rFonts w:cstheme="minorHAnsi"/>
        </w:rPr>
      </w:pPr>
      <w:r>
        <w:rPr>
          <w:noProof/>
        </w:rPr>
        <w:lastRenderedPageBreak/>
        <w:drawing>
          <wp:inline distT="0" distB="0" distL="0" distR="0">
            <wp:extent cx="5943600" cy="44577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stretch>
                      <a:fillRect/>
                    </a:stretch>
                  </pic:blipFill>
                  <pic:spPr>
                    <a:xfrm>
                      <a:off x="0" y="0"/>
                      <a:ext cx="5943600" cy="4457700"/>
                    </a:xfrm>
                    <a:prstGeom prst="rect">
                      <a:avLst/>
                    </a:prstGeom>
                  </pic:spPr>
                </pic:pic>
              </a:graphicData>
            </a:graphic>
          </wp:inline>
        </w:drawing>
      </w:r>
    </w:p>
    <w:p w:rsidR="00124710" w:rsidRDefault="00124710" w:rsidP="00C54BA3">
      <w:pPr>
        <w:rPr>
          <w:rFonts w:cstheme="minorHAnsi"/>
        </w:rPr>
      </w:pPr>
      <w:r>
        <w:rPr>
          <w:rFonts w:cstheme="minorHAnsi"/>
        </w:rPr>
        <w:t>Click the ‘Add Current User’ button and then click the next tab</w:t>
      </w:r>
    </w:p>
    <w:p w:rsidR="00331838" w:rsidRDefault="00331838" w:rsidP="00C54BA3">
      <w:pPr>
        <w:rPr>
          <w:rFonts w:cstheme="minorHAnsi"/>
        </w:rPr>
      </w:pPr>
      <w:r>
        <w:rPr>
          <w:noProof/>
        </w:rPr>
        <w:lastRenderedPageBreak/>
        <w:drawing>
          <wp:inline distT="0" distB="0" distL="0" distR="0">
            <wp:extent cx="5943600" cy="445770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stretch>
                      <a:fillRect/>
                    </a:stretch>
                  </pic:blipFill>
                  <pic:spPr>
                    <a:xfrm>
                      <a:off x="0" y="0"/>
                      <a:ext cx="5943600" cy="4457700"/>
                    </a:xfrm>
                    <a:prstGeom prst="rect">
                      <a:avLst/>
                    </a:prstGeom>
                  </pic:spPr>
                </pic:pic>
              </a:graphicData>
            </a:graphic>
          </wp:inline>
        </w:drawing>
      </w:r>
    </w:p>
    <w:p w:rsidR="00124710" w:rsidRDefault="00124710" w:rsidP="00C54BA3">
      <w:pPr>
        <w:rPr>
          <w:rFonts w:cstheme="minorHAnsi"/>
        </w:rPr>
      </w:pPr>
      <w:r>
        <w:rPr>
          <w:rFonts w:cstheme="minorHAnsi"/>
        </w:rPr>
        <w:t>Click ‘Next’</w:t>
      </w:r>
    </w:p>
    <w:p w:rsidR="00331838" w:rsidRDefault="00331838" w:rsidP="00C54BA3">
      <w:pPr>
        <w:rPr>
          <w:rFonts w:cstheme="minorHAnsi"/>
        </w:rPr>
      </w:pPr>
    </w:p>
    <w:p w:rsidR="00C54BA3" w:rsidRDefault="00C54BA3" w:rsidP="00C54BA3">
      <w:pPr>
        <w:rPr>
          <w:rFonts w:cstheme="minorHAnsi"/>
        </w:rPr>
      </w:pPr>
    </w:p>
    <w:p w:rsidR="00C54BA3" w:rsidRDefault="00331838" w:rsidP="00C54BA3">
      <w:pPr>
        <w:rPr>
          <w:rFonts w:cstheme="minorHAnsi"/>
        </w:rPr>
      </w:pPr>
      <w:r>
        <w:rPr>
          <w:noProof/>
        </w:rPr>
        <w:lastRenderedPageBreak/>
        <w:drawing>
          <wp:inline distT="0" distB="0" distL="0" distR="0">
            <wp:extent cx="5943600" cy="44577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5943600" cy="4457700"/>
                    </a:xfrm>
                    <a:prstGeom prst="rect">
                      <a:avLst/>
                    </a:prstGeom>
                  </pic:spPr>
                </pic:pic>
              </a:graphicData>
            </a:graphic>
          </wp:inline>
        </w:drawing>
      </w:r>
    </w:p>
    <w:p w:rsidR="00124710" w:rsidRDefault="00124710" w:rsidP="00C54BA3">
      <w:pPr>
        <w:rPr>
          <w:rFonts w:cstheme="minorHAnsi"/>
        </w:rPr>
      </w:pPr>
      <w:r>
        <w:rPr>
          <w:rFonts w:cstheme="minorHAnsi"/>
        </w:rPr>
        <w:t>Select ‘Install the native mode default configuration’ option and then click ‘Next’</w:t>
      </w:r>
    </w:p>
    <w:p w:rsidR="00C54BA3" w:rsidRDefault="00C54BA3" w:rsidP="00C54BA3">
      <w:pPr>
        <w:rPr>
          <w:rFonts w:cstheme="minorHAnsi"/>
        </w:rPr>
      </w:pPr>
    </w:p>
    <w:p w:rsidR="00C54BA3" w:rsidRDefault="00331838" w:rsidP="00C54BA3">
      <w:pPr>
        <w:rPr>
          <w:rFonts w:cstheme="minorHAnsi"/>
        </w:rPr>
      </w:pPr>
      <w:r>
        <w:rPr>
          <w:noProof/>
        </w:rPr>
        <w:lastRenderedPageBreak/>
        <w:drawing>
          <wp:inline distT="0" distB="0" distL="0" distR="0">
            <wp:extent cx="5943600" cy="445770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5943600" cy="4457700"/>
                    </a:xfrm>
                    <a:prstGeom prst="rect">
                      <a:avLst/>
                    </a:prstGeom>
                  </pic:spPr>
                </pic:pic>
              </a:graphicData>
            </a:graphic>
          </wp:inline>
        </w:drawing>
      </w:r>
    </w:p>
    <w:p w:rsidR="00124710" w:rsidRDefault="00124710" w:rsidP="00C54BA3">
      <w:pPr>
        <w:rPr>
          <w:rFonts w:cstheme="minorHAnsi"/>
        </w:rPr>
      </w:pPr>
      <w:r>
        <w:rPr>
          <w:rFonts w:cstheme="minorHAnsi"/>
        </w:rPr>
        <w:t>Uncheck the check box and then click ‘Next’</w:t>
      </w:r>
    </w:p>
    <w:p w:rsidR="00C54BA3" w:rsidRDefault="00C54BA3" w:rsidP="00C54BA3">
      <w:pPr>
        <w:rPr>
          <w:rFonts w:cstheme="minorHAnsi"/>
        </w:rPr>
      </w:pPr>
    </w:p>
    <w:p w:rsidR="00C54BA3" w:rsidRDefault="00331838" w:rsidP="00C54BA3">
      <w:pPr>
        <w:rPr>
          <w:rFonts w:cstheme="minorHAnsi"/>
        </w:rPr>
      </w:pPr>
      <w:r>
        <w:rPr>
          <w:noProof/>
        </w:rPr>
        <w:lastRenderedPageBreak/>
        <w:drawing>
          <wp:inline distT="0" distB="0" distL="0" distR="0">
            <wp:extent cx="5943600" cy="445770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stretch>
                      <a:fillRect/>
                    </a:stretch>
                  </pic:blipFill>
                  <pic:spPr>
                    <a:xfrm>
                      <a:off x="0" y="0"/>
                      <a:ext cx="5943600" cy="4457700"/>
                    </a:xfrm>
                    <a:prstGeom prst="rect">
                      <a:avLst/>
                    </a:prstGeom>
                  </pic:spPr>
                </pic:pic>
              </a:graphicData>
            </a:graphic>
          </wp:inline>
        </w:drawing>
      </w:r>
    </w:p>
    <w:p w:rsidR="009A1725" w:rsidRDefault="009A1725" w:rsidP="00C54BA3">
      <w:pPr>
        <w:rPr>
          <w:rFonts w:cstheme="minorHAnsi"/>
        </w:rPr>
      </w:pPr>
      <w:r>
        <w:rPr>
          <w:rFonts w:cstheme="minorHAnsi"/>
        </w:rPr>
        <w:t>Click ‘Next’</w:t>
      </w:r>
    </w:p>
    <w:p w:rsidR="00C54BA3" w:rsidRDefault="00C54BA3" w:rsidP="00C54BA3">
      <w:pPr>
        <w:rPr>
          <w:rFonts w:cstheme="minorHAnsi"/>
        </w:rPr>
      </w:pPr>
    </w:p>
    <w:p w:rsidR="00331838" w:rsidRDefault="00331838" w:rsidP="00C54BA3">
      <w:pPr>
        <w:rPr>
          <w:rFonts w:cstheme="minorHAnsi"/>
        </w:rPr>
      </w:pPr>
      <w:r>
        <w:rPr>
          <w:noProof/>
        </w:rPr>
        <w:lastRenderedPageBreak/>
        <w:drawing>
          <wp:inline distT="0" distB="0" distL="0" distR="0">
            <wp:extent cx="5943600" cy="445770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tretch>
                      <a:fillRect/>
                    </a:stretch>
                  </pic:blipFill>
                  <pic:spPr>
                    <a:xfrm>
                      <a:off x="0" y="0"/>
                      <a:ext cx="5943600" cy="4457700"/>
                    </a:xfrm>
                    <a:prstGeom prst="rect">
                      <a:avLst/>
                    </a:prstGeom>
                  </pic:spPr>
                </pic:pic>
              </a:graphicData>
            </a:graphic>
          </wp:inline>
        </w:drawing>
      </w:r>
      <w:r>
        <w:rPr>
          <w:rFonts w:cstheme="minorHAnsi"/>
        </w:rPr>
        <w:br/>
      </w:r>
      <w:r>
        <w:rPr>
          <w:noProof/>
        </w:rPr>
        <w:lastRenderedPageBreak/>
        <w:drawing>
          <wp:inline distT="0" distB="0" distL="0" distR="0">
            <wp:extent cx="5943600" cy="445770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5943600" cy="4457700"/>
                    </a:xfrm>
                    <a:prstGeom prst="rect">
                      <a:avLst/>
                    </a:prstGeom>
                  </pic:spPr>
                </pic:pic>
              </a:graphicData>
            </a:graphic>
          </wp:inline>
        </w:drawing>
      </w:r>
    </w:p>
    <w:p w:rsidR="009A1725" w:rsidRDefault="009A1725" w:rsidP="00C54BA3">
      <w:pPr>
        <w:rPr>
          <w:rFonts w:cstheme="minorHAnsi"/>
        </w:rPr>
      </w:pPr>
      <w:r>
        <w:rPr>
          <w:rFonts w:cstheme="minorHAnsi"/>
        </w:rPr>
        <w:t>Click ‘Install’</w:t>
      </w:r>
    </w:p>
    <w:p w:rsidR="00331838" w:rsidRDefault="00331838" w:rsidP="00C54BA3">
      <w:pPr>
        <w:rPr>
          <w:rFonts w:cstheme="minorHAnsi"/>
        </w:rPr>
      </w:pPr>
    </w:p>
    <w:p w:rsidR="00C54BA3" w:rsidRDefault="007321FF" w:rsidP="00C54BA3">
      <w:pPr>
        <w:rPr>
          <w:rFonts w:cstheme="minorHAnsi"/>
        </w:rPr>
      </w:pPr>
      <w:r>
        <w:rPr>
          <w:noProof/>
        </w:rPr>
        <w:lastRenderedPageBreak/>
        <w:drawing>
          <wp:inline distT="0" distB="0" distL="0" distR="0">
            <wp:extent cx="5943600" cy="44577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tretch>
                      <a:fillRect/>
                    </a:stretch>
                  </pic:blipFill>
                  <pic:spPr>
                    <a:xfrm>
                      <a:off x="0" y="0"/>
                      <a:ext cx="5943600" cy="4457700"/>
                    </a:xfrm>
                    <a:prstGeom prst="rect">
                      <a:avLst/>
                    </a:prstGeom>
                  </pic:spPr>
                </pic:pic>
              </a:graphicData>
            </a:graphic>
          </wp:inline>
        </w:drawing>
      </w:r>
    </w:p>
    <w:p w:rsidR="0036723C" w:rsidRDefault="009A1725" w:rsidP="00C54BA3">
      <w:pPr>
        <w:rPr>
          <w:rFonts w:cstheme="minorHAnsi"/>
        </w:rPr>
      </w:pPr>
      <w:r>
        <w:rPr>
          <w:rFonts w:cstheme="minorHAnsi"/>
        </w:rPr>
        <w:t>You should see a green checkmark, c</w:t>
      </w:r>
      <w:r w:rsidR="007321FF">
        <w:rPr>
          <w:rFonts w:cstheme="minorHAnsi"/>
        </w:rPr>
        <w:t>lick ‘Close’</w:t>
      </w:r>
    </w:p>
    <w:p w:rsidR="00802D00" w:rsidRDefault="00802D00" w:rsidP="00802D00">
      <w:pPr>
        <w:rPr>
          <w:rFonts w:cstheme="minorHAnsi"/>
        </w:rPr>
      </w:pPr>
    </w:p>
    <w:p w:rsidR="00790D8D" w:rsidRDefault="00790D8D" w:rsidP="00D41186">
      <w:pPr>
        <w:pStyle w:val="Heading2"/>
        <w:numPr>
          <w:ilvl w:val="1"/>
          <w:numId w:val="2"/>
        </w:numPr>
      </w:pPr>
      <w:bookmarkStart w:id="12" w:name="_Toc267400005"/>
      <w:r>
        <w:t>Install SQL Notifications Services</w:t>
      </w:r>
      <w:bookmarkEnd w:id="12"/>
    </w:p>
    <w:p w:rsidR="00BE435C" w:rsidRDefault="00790D8D" w:rsidP="00790D8D">
      <w:pPr>
        <w:rPr>
          <w:rFonts w:cstheme="minorHAnsi"/>
        </w:rPr>
      </w:pPr>
      <w:r>
        <w:rPr>
          <w:rFonts w:cstheme="minorHAnsi"/>
        </w:rPr>
        <w:t>This feature is required for BAM alerts.   SQL Notification Services is not included in SQL Server 2008</w:t>
      </w:r>
      <w:r w:rsidR="00D41186">
        <w:rPr>
          <w:rFonts w:cstheme="minorHAnsi"/>
        </w:rPr>
        <w:t xml:space="preserve"> R2</w:t>
      </w:r>
      <w:r>
        <w:rPr>
          <w:rFonts w:cstheme="minorHAnsi"/>
        </w:rPr>
        <w:t>, you must download the install packages from the Microsoft Download Center listed under the ‘Feature Pack for Microsoft SQL Server 2005 – December 2008</w:t>
      </w:r>
      <w:r w:rsidR="00BE435C">
        <w:rPr>
          <w:rFonts w:cstheme="minorHAnsi"/>
        </w:rPr>
        <w:t xml:space="preserve"> which you can find here;</w:t>
      </w:r>
    </w:p>
    <w:p w:rsidR="00BE435C" w:rsidRDefault="00BE5333" w:rsidP="00790D8D">
      <w:pPr>
        <w:rPr>
          <w:rFonts w:cstheme="minorHAnsi"/>
        </w:rPr>
      </w:pPr>
      <w:hyperlink r:id="rId81" w:history="1">
        <w:r w:rsidR="00BE435C" w:rsidRPr="00BB178F">
          <w:rPr>
            <w:rStyle w:val="Hyperlink"/>
            <w:rFonts w:cstheme="minorHAnsi"/>
          </w:rPr>
          <w:t>http://www.microsoft.com/downloads/details.aspx?FamilyID=536fd7d5-013f-49bc-9fc7-77dede4bb075&amp;displaylang=en</w:t>
        </w:r>
      </w:hyperlink>
    </w:p>
    <w:p w:rsidR="00BE435C" w:rsidRDefault="00BE435C" w:rsidP="00790D8D">
      <w:pPr>
        <w:rPr>
          <w:rFonts w:cstheme="minorHAnsi"/>
        </w:rPr>
      </w:pPr>
      <w:r>
        <w:rPr>
          <w:rFonts w:cstheme="minorHAnsi"/>
        </w:rPr>
        <w:t>Scroll down to the bottom of the page to the ‘Files In Download’ section and download these packages;</w:t>
      </w:r>
    </w:p>
    <w:p w:rsidR="00790D8D" w:rsidRDefault="00BE435C" w:rsidP="00790D8D">
      <w:pPr>
        <w:rPr>
          <w:rFonts w:cstheme="minorHAnsi"/>
        </w:rPr>
      </w:pPr>
      <w:r>
        <w:rPr>
          <w:rFonts w:cstheme="minorHAnsi"/>
        </w:rPr>
        <w:t>Microsoft SQL Server Native Client X64 Package (sqlncli_x64.msi)</w:t>
      </w:r>
      <w:r w:rsidR="00790D8D">
        <w:rPr>
          <w:rFonts w:cstheme="minorHAnsi"/>
        </w:rPr>
        <w:t xml:space="preserve"> </w:t>
      </w:r>
    </w:p>
    <w:p w:rsidR="00BE435C" w:rsidRDefault="00BE435C" w:rsidP="00790D8D">
      <w:pPr>
        <w:rPr>
          <w:rFonts w:cstheme="minorHAnsi"/>
        </w:rPr>
      </w:pPr>
      <w:r>
        <w:rPr>
          <w:rFonts w:cstheme="minorHAnsi"/>
        </w:rPr>
        <w:t>Microsoft SQL Server 2005 Management Objects Collection X64 Package (SQLServer2005_XMO_x64.msi)</w:t>
      </w:r>
    </w:p>
    <w:p w:rsidR="00BE435C" w:rsidRDefault="00BE435C" w:rsidP="00790D8D">
      <w:pPr>
        <w:rPr>
          <w:rFonts w:cstheme="minorHAnsi"/>
        </w:rPr>
      </w:pPr>
      <w:r>
        <w:rPr>
          <w:rFonts w:cstheme="minorHAnsi"/>
        </w:rPr>
        <w:lastRenderedPageBreak/>
        <w:t>Microsoft SQL Server 2005 Notification Services Client Components X64 Package</w:t>
      </w:r>
      <w:r w:rsidR="00FD0FB2">
        <w:rPr>
          <w:rFonts w:cstheme="minorHAnsi"/>
        </w:rPr>
        <w:t xml:space="preserve"> </w:t>
      </w:r>
      <w:r>
        <w:rPr>
          <w:rFonts w:cstheme="minorHAnsi"/>
        </w:rPr>
        <w:t>(SQLServer2005_NS_x64.msi</w:t>
      </w:r>
      <w:r w:rsidR="00FD0FB2">
        <w:rPr>
          <w:rFonts w:cstheme="minorHAnsi"/>
        </w:rPr>
        <w:t>)</w:t>
      </w:r>
    </w:p>
    <w:p w:rsidR="00FD0FB2" w:rsidRPr="00FD0FB2" w:rsidRDefault="00FD0FB2" w:rsidP="00790D8D">
      <w:pPr>
        <w:rPr>
          <w:rFonts w:cstheme="minorHAnsi"/>
        </w:rPr>
      </w:pPr>
      <w:r>
        <w:rPr>
          <w:rFonts w:cstheme="minorHAnsi"/>
        </w:rPr>
        <w:t xml:space="preserve">Once you have </w:t>
      </w:r>
      <w:r w:rsidR="00D809C7">
        <w:rPr>
          <w:rFonts w:cstheme="minorHAnsi"/>
        </w:rPr>
        <w:t>downloaded</w:t>
      </w:r>
      <w:r>
        <w:rPr>
          <w:rFonts w:cstheme="minorHAnsi"/>
        </w:rPr>
        <w:t xml:space="preserve"> and saved off the 3 MSI packages, install the SQL Server Native Client</w:t>
      </w:r>
    </w:p>
    <w:p w:rsidR="00802D00" w:rsidRPr="008E57DF" w:rsidRDefault="00802D00" w:rsidP="00802D00">
      <w:pPr>
        <w:rPr>
          <w:rFonts w:cstheme="minorHAnsi"/>
        </w:rPr>
      </w:pPr>
      <w:r w:rsidRPr="008E57DF">
        <w:rPr>
          <w:rFonts w:cstheme="minorHAnsi"/>
          <w:noProof/>
        </w:rPr>
        <w:drawing>
          <wp:inline distT="0" distB="0" distL="0" distR="0">
            <wp:extent cx="4800600" cy="3609975"/>
            <wp:effectExtent l="1905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srcRect/>
                    <a:stretch>
                      <a:fillRect/>
                    </a:stretch>
                  </pic:blipFill>
                  <pic:spPr bwMode="auto">
                    <a:xfrm>
                      <a:off x="0" y="0"/>
                      <a:ext cx="4800600" cy="3609975"/>
                    </a:xfrm>
                    <a:prstGeom prst="rect">
                      <a:avLst/>
                    </a:prstGeom>
                    <a:noFill/>
                    <a:ln w="9525">
                      <a:noFill/>
                      <a:miter lim="800000"/>
                      <a:headEnd/>
                      <a:tailEnd/>
                    </a:ln>
                  </pic:spPr>
                </pic:pic>
              </a:graphicData>
            </a:graphic>
          </wp:inline>
        </w:drawing>
      </w:r>
    </w:p>
    <w:p w:rsidR="00802D00" w:rsidRPr="008E57DF" w:rsidRDefault="00FD0FB2" w:rsidP="00802D00">
      <w:pPr>
        <w:rPr>
          <w:rFonts w:cstheme="minorHAnsi"/>
        </w:rPr>
      </w:pPr>
      <w:r>
        <w:rPr>
          <w:rFonts w:cstheme="minorHAnsi"/>
        </w:rPr>
        <w:t>Click ‘Next’</w:t>
      </w:r>
    </w:p>
    <w:p w:rsidR="00802D00" w:rsidRPr="008E57DF" w:rsidRDefault="00802D00" w:rsidP="00802D00">
      <w:pPr>
        <w:rPr>
          <w:rFonts w:cstheme="minorHAnsi"/>
        </w:rPr>
      </w:pPr>
    </w:p>
    <w:p w:rsidR="00802D00" w:rsidRDefault="00802D00" w:rsidP="00802D00">
      <w:pPr>
        <w:rPr>
          <w:rFonts w:cstheme="minorHAnsi"/>
        </w:rPr>
      </w:pPr>
      <w:r w:rsidRPr="008E57DF">
        <w:rPr>
          <w:rFonts w:cstheme="minorHAnsi"/>
          <w:noProof/>
        </w:rPr>
        <w:lastRenderedPageBreak/>
        <w:drawing>
          <wp:inline distT="0" distB="0" distL="0" distR="0">
            <wp:extent cx="4800600" cy="3609975"/>
            <wp:effectExtent l="19050" t="0" r="0" b="0"/>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srcRect/>
                    <a:stretch>
                      <a:fillRect/>
                    </a:stretch>
                  </pic:blipFill>
                  <pic:spPr bwMode="auto">
                    <a:xfrm>
                      <a:off x="0" y="0"/>
                      <a:ext cx="4800600" cy="3609975"/>
                    </a:xfrm>
                    <a:prstGeom prst="rect">
                      <a:avLst/>
                    </a:prstGeom>
                    <a:noFill/>
                    <a:ln w="9525">
                      <a:noFill/>
                      <a:miter lim="800000"/>
                      <a:headEnd/>
                      <a:tailEnd/>
                    </a:ln>
                  </pic:spPr>
                </pic:pic>
              </a:graphicData>
            </a:graphic>
          </wp:inline>
        </w:drawing>
      </w:r>
    </w:p>
    <w:p w:rsidR="00FD0FB2" w:rsidRDefault="00FD0FB2" w:rsidP="00802D00">
      <w:pPr>
        <w:rPr>
          <w:rFonts w:cstheme="minorHAnsi"/>
        </w:rPr>
      </w:pPr>
      <w:r>
        <w:rPr>
          <w:rFonts w:cstheme="minorHAnsi"/>
        </w:rPr>
        <w:t>Accept the terms and click ‘Next’</w:t>
      </w:r>
    </w:p>
    <w:p w:rsidR="00802D00" w:rsidRDefault="00802D00" w:rsidP="00802D00">
      <w:pPr>
        <w:rPr>
          <w:rFonts w:cstheme="minorHAnsi"/>
        </w:rPr>
      </w:pPr>
      <w:r w:rsidRPr="008E57DF">
        <w:rPr>
          <w:rFonts w:cstheme="minorHAnsi"/>
          <w:noProof/>
        </w:rPr>
        <w:drawing>
          <wp:inline distT="0" distB="0" distL="0" distR="0">
            <wp:extent cx="4800600" cy="3609975"/>
            <wp:effectExtent l="19050" t="0" r="0" b="0"/>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srcRect/>
                    <a:stretch>
                      <a:fillRect/>
                    </a:stretch>
                  </pic:blipFill>
                  <pic:spPr bwMode="auto">
                    <a:xfrm>
                      <a:off x="0" y="0"/>
                      <a:ext cx="4800600" cy="3609975"/>
                    </a:xfrm>
                    <a:prstGeom prst="rect">
                      <a:avLst/>
                    </a:prstGeom>
                    <a:noFill/>
                    <a:ln w="9525">
                      <a:noFill/>
                      <a:miter lim="800000"/>
                      <a:headEnd/>
                      <a:tailEnd/>
                    </a:ln>
                  </pic:spPr>
                </pic:pic>
              </a:graphicData>
            </a:graphic>
          </wp:inline>
        </w:drawing>
      </w:r>
    </w:p>
    <w:p w:rsidR="00FD0FB2" w:rsidRPr="008E57DF" w:rsidRDefault="00FD0FB2" w:rsidP="00802D00">
      <w:pPr>
        <w:rPr>
          <w:rFonts w:cstheme="minorHAnsi"/>
        </w:rPr>
      </w:pPr>
      <w:r>
        <w:rPr>
          <w:rFonts w:cstheme="minorHAnsi"/>
        </w:rPr>
        <w:t>Fill out the form and click ‘Next’</w:t>
      </w:r>
    </w:p>
    <w:p w:rsidR="00802D00" w:rsidRDefault="00802D00" w:rsidP="00802D00">
      <w:pPr>
        <w:rPr>
          <w:rFonts w:cstheme="minorHAnsi"/>
        </w:rPr>
      </w:pPr>
      <w:r w:rsidRPr="008E57DF">
        <w:rPr>
          <w:rFonts w:cstheme="minorHAnsi"/>
          <w:noProof/>
        </w:rPr>
        <w:lastRenderedPageBreak/>
        <w:drawing>
          <wp:inline distT="0" distB="0" distL="0" distR="0">
            <wp:extent cx="4800600" cy="3609975"/>
            <wp:effectExtent l="19050" t="0" r="0" b="0"/>
            <wp:docPr id="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cstate="print"/>
                    <a:srcRect/>
                    <a:stretch>
                      <a:fillRect/>
                    </a:stretch>
                  </pic:blipFill>
                  <pic:spPr bwMode="auto">
                    <a:xfrm>
                      <a:off x="0" y="0"/>
                      <a:ext cx="4800600" cy="3609975"/>
                    </a:xfrm>
                    <a:prstGeom prst="rect">
                      <a:avLst/>
                    </a:prstGeom>
                    <a:noFill/>
                    <a:ln w="9525">
                      <a:noFill/>
                      <a:miter lim="800000"/>
                      <a:headEnd/>
                      <a:tailEnd/>
                    </a:ln>
                  </pic:spPr>
                </pic:pic>
              </a:graphicData>
            </a:graphic>
          </wp:inline>
        </w:drawing>
      </w:r>
    </w:p>
    <w:p w:rsidR="00FD0FB2" w:rsidRPr="008E57DF" w:rsidRDefault="00FD0FB2" w:rsidP="00802D00">
      <w:pPr>
        <w:rPr>
          <w:rFonts w:cstheme="minorHAnsi"/>
        </w:rPr>
      </w:pPr>
      <w:r>
        <w:rPr>
          <w:rFonts w:cstheme="minorHAnsi"/>
        </w:rPr>
        <w:t>Install only the ‘Client Components’ and click ‘Next’</w:t>
      </w:r>
    </w:p>
    <w:p w:rsidR="00802D00" w:rsidRPr="008E57DF" w:rsidRDefault="00802D00" w:rsidP="00802D00">
      <w:pPr>
        <w:rPr>
          <w:rFonts w:cstheme="minorHAnsi"/>
        </w:rPr>
      </w:pPr>
    </w:p>
    <w:p w:rsidR="009A1725" w:rsidRDefault="00802D00" w:rsidP="00802D00">
      <w:pPr>
        <w:rPr>
          <w:rFonts w:cstheme="minorHAnsi"/>
        </w:rPr>
      </w:pPr>
      <w:r w:rsidRPr="008E57DF">
        <w:rPr>
          <w:rFonts w:cstheme="minorHAnsi"/>
          <w:noProof/>
        </w:rPr>
        <w:drawing>
          <wp:inline distT="0" distB="0" distL="0" distR="0">
            <wp:extent cx="4800600" cy="3609975"/>
            <wp:effectExtent l="19050" t="0" r="0" b="0"/>
            <wp:docPr id="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cstate="print"/>
                    <a:srcRect/>
                    <a:stretch>
                      <a:fillRect/>
                    </a:stretch>
                  </pic:blipFill>
                  <pic:spPr bwMode="auto">
                    <a:xfrm>
                      <a:off x="0" y="0"/>
                      <a:ext cx="4800600" cy="3609975"/>
                    </a:xfrm>
                    <a:prstGeom prst="rect">
                      <a:avLst/>
                    </a:prstGeom>
                    <a:noFill/>
                    <a:ln w="9525">
                      <a:noFill/>
                      <a:miter lim="800000"/>
                      <a:headEnd/>
                      <a:tailEnd/>
                    </a:ln>
                  </pic:spPr>
                </pic:pic>
              </a:graphicData>
            </a:graphic>
          </wp:inline>
        </w:drawing>
      </w:r>
    </w:p>
    <w:p w:rsidR="00FD0FB2" w:rsidRPr="008E57DF" w:rsidRDefault="00FD0FB2" w:rsidP="00802D00">
      <w:pPr>
        <w:rPr>
          <w:rFonts w:cstheme="minorHAnsi"/>
        </w:rPr>
      </w:pPr>
      <w:r>
        <w:rPr>
          <w:rFonts w:cstheme="minorHAnsi"/>
        </w:rPr>
        <w:lastRenderedPageBreak/>
        <w:t>Click ‘Install’</w:t>
      </w:r>
    </w:p>
    <w:p w:rsidR="00802D00" w:rsidRPr="008E57DF" w:rsidRDefault="00802D00" w:rsidP="00802D00">
      <w:pPr>
        <w:rPr>
          <w:rFonts w:cstheme="minorHAnsi"/>
        </w:rPr>
      </w:pPr>
    </w:p>
    <w:p w:rsidR="00802D00" w:rsidRDefault="00802D00" w:rsidP="00802D00">
      <w:pPr>
        <w:rPr>
          <w:rFonts w:cstheme="minorHAnsi"/>
        </w:rPr>
      </w:pPr>
      <w:r w:rsidRPr="008E57DF">
        <w:rPr>
          <w:rFonts w:cstheme="minorHAnsi"/>
          <w:noProof/>
        </w:rPr>
        <w:drawing>
          <wp:inline distT="0" distB="0" distL="0" distR="0">
            <wp:extent cx="4800600" cy="3609975"/>
            <wp:effectExtent l="19050" t="0" r="0" b="0"/>
            <wp:docPr id="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cstate="print"/>
                    <a:srcRect/>
                    <a:stretch>
                      <a:fillRect/>
                    </a:stretch>
                  </pic:blipFill>
                  <pic:spPr bwMode="auto">
                    <a:xfrm>
                      <a:off x="0" y="0"/>
                      <a:ext cx="4800600" cy="3609975"/>
                    </a:xfrm>
                    <a:prstGeom prst="rect">
                      <a:avLst/>
                    </a:prstGeom>
                    <a:noFill/>
                    <a:ln w="9525">
                      <a:noFill/>
                      <a:miter lim="800000"/>
                      <a:headEnd/>
                      <a:tailEnd/>
                    </a:ln>
                  </pic:spPr>
                </pic:pic>
              </a:graphicData>
            </a:graphic>
          </wp:inline>
        </w:drawing>
      </w:r>
    </w:p>
    <w:p w:rsidR="00FD0FB2" w:rsidRPr="008E57DF" w:rsidRDefault="00FD0FB2" w:rsidP="00802D00">
      <w:pPr>
        <w:rPr>
          <w:rFonts w:cstheme="minorHAnsi"/>
        </w:rPr>
      </w:pPr>
      <w:r>
        <w:rPr>
          <w:rFonts w:cstheme="minorHAnsi"/>
        </w:rPr>
        <w:t>You should see a message that it installed successfully, click ‘Finish’</w:t>
      </w:r>
    </w:p>
    <w:p w:rsidR="00802D00" w:rsidRPr="008E57DF" w:rsidRDefault="00FD0FB2" w:rsidP="00802D00">
      <w:pPr>
        <w:rPr>
          <w:rFonts w:cstheme="minorHAnsi"/>
        </w:rPr>
      </w:pPr>
      <w:r>
        <w:rPr>
          <w:rFonts w:cstheme="minorHAnsi"/>
        </w:rPr>
        <w:t xml:space="preserve">Next install the Microsoft SQL Server 2005 Management Objects Collection by kicking off the </w:t>
      </w:r>
    </w:p>
    <w:p w:rsidR="00802D00" w:rsidRPr="008E57DF" w:rsidRDefault="00802D00" w:rsidP="00802D00">
      <w:pPr>
        <w:rPr>
          <w:rFonts w:cstheme="minorHAnsi"/>
        </w:rPr>
      </w:pPr>
      <w:r w:rsidRPr="008E57DF">
        <w:rPr>
          <w:rFonts w:cstheme="minorHAnsi"/>
        </w:rPr>
        <w:t xml:space="preserve"> SQLServer2005_XMO_x64.msi</w:t>
      </w:r>
    </w:p>
    <w:p w:rsidR="00802D00" w:rsidRDefault="00802D00" w:rsidP="00802D00">
      <w:pPr>
        <w:rPr>
          <w:rFonts w:cstheme="minorHAnsi"/>
        </w:rPr>
      </w:pPr>
      <w:r w:rsidRPr="008E57DF">
        <w:rPr>
          <w:rFonts w:cstheme="minorHAnsi"/>
          <w:noProof/>
        </w:rPr>
        <w:lastRenderedPageBreak/>
        <w:drawing>
          <wp:inline distT="0" distB="0" distL="0" distR="0">
            <wp:extent cx="4800600" cy="3609975"/>
            <wp:effectExtent l="19050" t="0" r="0" b="0"/>
            <wp:docPr id="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8" cstate="print"/>
                    <a:srcRect/>
                    <a:stretch>
                      <a:fillRect/>
                    </a:stretch>
                  </pic:blipFill>
                  <pic:spPr bwMode="auto">
                    <a:xfrm>
                      <a:off x="0" y="0"/>
                      <a:ext cx="4800600" cy="3609975"/>
                    </a:xfrm>
                    <a:prstGeom prst="rect">
                      <a:avLst/>
                    </a:prstGeom>
                    <a:noFill/>
                    <a:ln w="9525">
                      <a:noFill/>
                      <a:miter lim="800000"/>
                      <a:headEnd/>
                      <a:tailEnd/>
                    </a:ln>
                  </pic:spPr>
                </pic:pic>
              </a:graphicData>
            </a:graphic>
          </wp:inline>
        </w:drawing>
      </w:r>
    </w:p>
    <w:p w:rsidR="00FD0FB2" w:rsidRPr="008E57DF" w:rsidRDefault="00FD0FB2" w:rsidP="00802D00">
      <w:pPr>
        <w:rPr>
          <w:rFonts w:cstheme="minorHAnsi"/>
        </w:rPr>
      </w:pPr>
      <w:r>
        <w:rPr>
          <w:rFonts w:cstheme="minorHAnsi"/>
        </w:rPr>
        <w:t>Click ‘Next’</w:t>
      </w:r>
    </w:p>
    <w:p w:rsidR="00802D00" w:rsidRPr="008E57DF" w:rsidRDefault="00802D00" w:rsidP="00802D00">
      <w:pPr>
        <w:rPr>
          <w:rFonts w:cstheme="minorHAnsi"/>
        </w:rPr>
      </w:pPr>
    </w:p>
    <w:p w:rsidR="00802D00" w:rsidRDefault="00802D00" w:rsidP="00802D00">
      <w:pPr>
        <w:rPr>
          <w:rFonts w:cstheme="minorHAnsi"/>
        </w:rPr>
      </w:pPr>
      <w:r w:rsidRPr="008E57DF">
        <w:rPr>
          <w:rFonts w:cstheme="minorHAnsi"/>
          <w:noProof/>
        </w:rPr>
        <w:drawing>
          <wp:inline distT="0" distB="0" distL="0" distR="0">
            <wp:extent cx="4800600" cy="3609975"/>
            <wp:effectExtent l="19050" t="0" r="0" b="0"/>
            <wp:docPr id="6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9" cstate="print"/>
                    <a:srcRect/>
                    <a:stretch>
                      <a:fillRect/>
                    </a:stretch>
                  </pic:blipFill>
                  <pic:spPr bwMode="auto">
                    <a:xfrm>
                      <a:off x="0" y="0"/>
                      <a:ext cx="4800600" cy="3609975"/>
                    </a:xfrm>
                    <a:prstGeom prst="rect">
                      <a:avLst/>
                    </a:prstGeom>
                    <a:noFill/>
                    <a:ln w="9525">
                      <a:noFill/>
                      <a:miter lim="800000"/>
                      <a:headEnd/>
                      <a:tailEnd/>
                    </a:ln>
                  </pic:spPr>
                </pic:pic>
              </a:graphicData>
            </a:graphic>
          </wp:inline>
        </w:drawing>
      </w:r>
    </w:p>
    <w:p w:rsidR="00FD0FB2" w:rsidRDefault="00FD0FB2" w:rsidP="00802D00">
      <w:pPr>
        <w:rPr>
          <w:rFonts w:cstheme="minorHAnsi"/>
        </w:rPr>
      </w:pPr>
      <w:r>
        <w:rPr>
          <w:rFonts w:cstheme="minorHAnsi"/>
        </w:rPr>
        <w:lastRenderedPageBreak/>
        <w:t>Accept the terms and click ‘Next’</w:t>
      </w:r>
    </w:p>
    <w:p w:rsidR="002C3252" w:rsidRPr="008E57DF" w:rsidRDefault="002C3252" w:rsidP="00802D00">
      <w:pPr>
        <w:rPr>
          <w:rFonts w:cstheme="minorHAnsi"/>
        </w:rPr>
      </w:pPr>
    </w:p>
    <w:p w:rsidR="00802D00" w:rsidRDefault="00802D00" w:rsidP="00802D00">
      <w:pPr>
        <w:rPr>
          <w:rFonts w:cstheme="minorHAnsi"/>
        </w:rPr>
      </w:pPr>
      <w:r w:rsidRPr="008E57DF">
        <w:rPr>
          <w:rFonts w:cstheme="minorHAnsi"/>
          <w:noProof/>
        </w:rPr>
        <w:drawing>
          <wp:inline distT="0" distB="0" distL="0" distR="0">
            <wp:extent cx="4800600" cy="3609975"/>
            <wp:effectExtent l="19050" t="0" r="0" b="0"/>
            <wp:docPr id="6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0" cstate="print"/>
                    <a:srcRect/>
                    <a:stretch>
                      <a:fillRect/>
                    </a:stretch>
                  </pic:blipFill>
                  <pic:spPr bwMode="auto">
                    <a:xfrm>
                      <a:off x="0" y="0"/>
                      <a:ext cx="4800600" cy="3609975"/>
                    </a:xfrm>
                    <a:prstGeom prst="rect">
                      <a:avLst/>
                    </a:prstGeom>
                    <a:noFill/>
                    <a:ln w="9525">
                      <a:noFill/>
                      <a:miter lim="800000"/>
                      <a:headEnd/>
                      <a:tailEnd/>
                    </a:ln>
                  </pic:spPr>
                </pic:pic>
              </a:graphicData>
            </a:graphic>
          </wp:inline>
        </w:drawing>
      </w:r>
    </w:p>
    <w:p w:rsidR="00FD0FB2" w:rsidRPr="008E57DF" w:rsidRDefault="00FD0FB2" w:rsidP="00802D00">
      <w:pPr>
        <w:rPr>
          <w:rFonts w:cstheme="minorHAnsi"/>
        </w:rPr>
      </w:pPr>
      <w:r>
        <w:rPr>
          <w:rFonts w:cstheme="minorHAnsi"/>
        </w:rPr>
        <w:t>Fill out the form and click ‘Next’</w:t>
      </w:r>
    </w:p>
    <w:p w:rsidR="00802D00" w:rsidRPr="008E57DF" w:rsidRDefault="00802D00" w:rsidP="00802D00">
      <w:pPr>
        <w:rPr>
          <w:rFonts w:cstheme="minorHAnsi"/>
        </w:rPr>
      </w:pPr>
    </w:p>
    <w:p w:rsidR="00802D00" w:rsidRDefault="00802D00" w:rsidP="00802D00">
      <w:pPr>
        <w:rPr>
          <w:rFonts w:cstheme="minorHAnsi"/>
        </w:rPr>
      </w:pPr>
      <w:r w:rsidRPr="008E57DF">
        <w:rPr>
          <w:rFonts w:cstheme="minorHAnsi"/>
          <w:noProof/>
        </w:rPr>
        <w:lastRenderedPageBreak/>
        <w:drawing>
          <wp:inline distT="0" distB="0" distL="0" distR="0">
            <wp:extent cx="4800600" cy="3609975"/>
            <wp:effectExtent l="19050" t="0" r="0" b="0"/>
            <wp:docPr id="6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1" cstate="print"/>
                    <a:srcRect/>
                    <a:stretch>
                      <a:fillRect/>
                    </a:stretch>
                  </pic:blipFill>
                  <pic:spPr bwMode="auto">
                    <a:xfrm>
                      <a:off x="0" y="0"/>
                      <a:ext cx="4800600" cy="3609975"/>
                    </a:xfrm>
                    <a:prstGeom prst="rect">
                      <a:avLst/>
                    </a:prstGeom>
                    <a:noFill/>
                    <a:ln w="9525">
                      <a:noFill/>
                      <a:miter lim="800000"/>
                      <a:headEnd/>
                      <a:tailEnd/>
                    </a:ln>
                  </pic:spPr>
                </pic:pic>
              </a:graphicData>
            </a:graphic>
          </wp:inline>
        </w:drawing>
      </w:r>
    </w:p>
    <w:p w:rsidR="00FD0FB2" w:rsidRPr="008E57DF" w:rsidRDefault="00FD0FB2" w:rsidP="00802D00">
      <w:pPr>
        <w:rPr>
          <w:rFonts w:cstheme="minorHAnsi"/>
        </w:rPr>
      </w:pPr>
      <w:r>
        <w:rPr>
          <w:rFonts w:cstheme="minorHAnsi"/>
        </w:rPr>
        <w:t>Click ‘Install’</w:t>
      </w:r>
    </w:p>
    <w:p w:rsidR="00802D00" w:rsidRPr="008E57DF" w:rsidRDefault="00802D00" w:rsidP="00802D00">
      <w:pPr>
        <w:rPr>
          <w:rFonts w:cstheme="minorHAnsi"/>
        </w:rPr>
      </w:pPr>
    </w:p>
    <w:p w:rsidR="00802D00" w:rsidRDefault="00802D00" w:rsidP="00802D00">
      <w:pPr>
        <w:rPr>
          <w:rFonts w:cstheme="minorHAnsi"/>
        </w:rPr>
      </w:pPr>
      <w:r w:rsidRPr="008E57DF">
        <w:rPr>
          <w:rFonts w:cstheme="minorHAnsi"/>
          <w:noProof/>
        </w:rPr>
        <w:drawing>
          <wp:inline distT="0" distB="0" distL="0" distR="0">
            <wp:extent cx="4800600" cy="3609975"/>
            <wp:effectExtent l="19050" t="0" r="0" b="0"/>
            <wp:docPr id="6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2" cstate="print"/>
                    <a:srcRect/>
                    <a:stretch>
                      <a:fillRect/>
                    </a:stretch>
                  </pic:blipFill>
                  <pic:spPr bwMode="auto">
                    <a:xfrm>
                      <a:off x="0" y="0"/>
                      <a:ext cx="4800600" cy="3609975"/>
                    </a:xfrm>
                    <a:prstGeom prst="rect">
                      <a:avLst/>
                    </a:prstGeom>
                    <a:noFill/>
                    <a:ln w="9525">
                      <a:noFill/>
                      <a:miter lim="800000"/>
                      <a:headEnd/>
                      <a:tailEnd/>
                    </a:ln>
                  </pic:spPr>
                </pic:pic>
              </a:graphicData>
            </a:graphic>
          </wp:inline>
        </w:drawing>
      </w:r>
    </w:p>
    <w:p w:rsidR="00FD0FB2" w:rsidRPr="008E57DF" w:rsidRDefault="00FD0FB2" w:rsidP="00802D00">
      <w:pPr>
        <w:rPr>
          <w:rFonts w:cstheme="minorHAnsi"/>
        </w:rPr>
      </w:pPr>
      <w:r>
        <w:rPr>
          <w:rFonts w:cstheme="minorHAnsi"/>
        </w:rPr>
        <w:lastRenderedPageBreak/>
        <w:t>You should see a message stating the install was successful, click ‘Finish’</w:t>
      </w:r>
    </w:p>
    <w:p w:rsidR="00802D00" w:rsidRDefault="00FD0FB2" w:rsidP="00802D00">
      <w:pPr>
        <w:rPr>
          <w:rFonts w:cstheme="minorHAnsi"/>
        </w:rPr>
      </w:pPr>
      <w:r>
        <w:rPr>
          <w:rFonts w:cstheme="minorHAnsi"/>
        </w:rPr>
        <w:t xml:space="preserve">Next install the Microsoft SQL Server 2005 Notification Services Client Components by kicking off the </w:t>
      </w:r>
      <w:r w:rsidR="00802D00" w:rsidRPr="008E57DF">
        <w:rPr>
          <w:rFonts w:cstheme="minorHAnsi"/>
        </w:rPr>
        <w:t xml:space="preserve"> SQLServer2005_NS_x64.msi</w:t>
      </w:r>
      <w:r>
        <w:rPr>
          <w:rFonts w:cstheme="minorHAnsi"/>
        </w:rPr>
        <w:t xml:space="preserve"> package</w:t>
      </w:r>
    </w:p>
    <w:p w:rsidR="002C3252" w:rsidRPr="008E57DF" w:rsidRDefault="002C3252" w:rsidP="00802D00">
      <w:pPr>
        <w:rPr>
          <w:rFonts w:cstheme="minorHAnsi"/>
        </w:rPr>
      </w:pPr>
    </w:p>
    <w:p w:rsidR="00802D00" w:rsidRDefault="00802D00" w:rsidP="00802D00">
      <w:pPr>
        <w:rPr>
          <w:rFonts w:cstheme="minorHAnsi"/>
        </w:rPr>
      </w:pPr>
      <w:r w:rsidRPr="008E57DF">
        <w:rPr>
          <w:rFonts w:cstheme="minorHAnsi"/>
          <w:noProof/>
        </w:rPr>
        <w:drawing>
          <wp:inline distT="0" distB="0" distL="0" distR="0">
            <wp:extent cx="4800600" cy="3609975"/>
            <wp:effectExtent l="19050" t="0" r="0" b="0"/>
            <wp:docPr id="6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3" cstate="print"/>
                    <a:srcRect/>
                    <a:stretch>
                      <a:fillRect/>
                    </a:stretch>
                  </pic:blipFill>
                  <pic:spPr bwMode="auto">
                    <a:xfrm>
                      <a:off x="0" y="0"/>
                      <a:ext cx="4800600" cy="3609975"/>
                    </a:xfrm>
                    <a:prstGeom prst="rect">
                      <a:avLst/>
                    </a:prstGeom>
                    <a:noFill/>
                    <a:ln w="9525">
                      <a:noFill/>
                      <a:miter lim="800000"/>
                      <a:headEnd/>
                      <a:tailEnd/>
                    </a:ln>
                  </pic:spPr>
                </pic:pic>
              </a:graphicData>
            </a:graphic>
          </wp:inline>
        </w:drawing>
      </w:r>
    </w:p>
    <w:p w:rsidR="00FD0FB2" w:rsidRPr="008E57DF" w:rsidRDefault="00FD0FB2" w:rsidP="00802D00">
      <w:pPr>
        <w:rPr>
          <w:rFonts w:cstheme="minorHAnsi"/>
        </w:rPr>
      </w:pPr>
      <w:r>
        <w:rPr>
          <w:rFonts w:cstheme="minorHAnsi"/>
        </w:rPr>
        <w:t>Click ‘Next’</w:t>
      </w:r>
    </w:p>
    <w:p w:rsidR="00802D00" w:rsidRDefault="00802D00" w:rsidP="00802D00">
      <w:pPr>
        <w:rPr>
          <w:rFonts w:cstheme="minorHAnsi"/>
        </w:rPr>
      </w:pPr>
      <w:r w:rsidRPr="008E57DF">
        <w:rPr>
          <w:rFonts w:cstheme="minorHAnsi"/>
          <w:noProof/>
        </w:rPr>
        <w:lastRenderedPageBreak/>
        <w:drawing>
          <wp:inline distT="0" distB="0" distL="0" distR="0">
            <wp:extent cx="4800600" cy="3609975"/>
            <wp:effectExtent l="19050" t="0" r="0" b="0"/>
            <wp:docPr id="6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4" cstate="print"/>
                    <a:srcRect/>
                    <a:stretch>
                      <a:fillRect/>
                    </a:stretch>
                  </pic:blipFill>
                  <pic:spPr bwMode="auto">
                    <a:xfrm>
                      <a:off x="0" y="0"/>
                      <a:ext cx="4800600" cy="3609975"/>
                    </a:xfrm>
                    <a:prstGeom prst="rect">
                      <a:avLst/>
                    </a:prstGeom>
                    <a:noFill/>
                    <a:ln w="9525">
                      <a:noFill/>
                      <a:miter lim="800000"/>
                      <a:headEnd/>
                      <a:tailEnd/>
                    </a:ln>
                  </pic:spPr>
                </pic:pic>
              </a:graphicData>
            </a:graphic>
          </wp:inline>
        </w:drawing>
      </w:r>
    </w:p>
    <w:p w:rsidR="00FD0FB2" w:rsidRPr="008E57DF" w:rsidRDefault="00FD0FB2" w:rsidP="00802D00">
      <w:pPr>
        <w:rPr>
          <w:rFonts w:cstheme="minorHAnsi"/>
        </w:rPr>
      </w:pPr>
      <w:r>
        <w:rPr>
          <w:rFonts w:cstheme="minorHAnsi"/>
        </w:rPr>
        <w:t>Accept the terms and click ‘Next’</w:t>
      </w:r>
    </w:p>
    <w:p w:rsidR="00802D00" w:rsidRPr="008E57DF" w:rsidRDefault="00802D00" w:rsidP="00802D00">
      <w:pPr>
        <w:rPr>
          <w:rFonts w:cstheme="minorHAnsi"/>
        </w:rPr>
      </w:pPr>
    </w:p>
    <w:p w:rsidR="00802D00" w:rsidRDefault="00802D00" w:rsidP="00802D00">
      <w:pPr>
        <w:rPr>
          <w:rFonts w:cstheme="minorHAnsi"/>
        </w:rPr>
      </w:pPr>
      <w:r w:rsidRPr="008E57DF">
        <w:rPr>
          <w:rFonts w:cstheme="minorHAnsi"/>
          <w:noProof/>
        </w:rPr>
        <w:drawing>
          <wp:inline distT="0" distB="0" distL="0" distR="0">
            <wp:extent cx="4800600" cy="3609975"/>
            <wp:effectExtent l="19050" t="0" r="0" b="0"/>
            <wp:docPr id="6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5" cstate="print"/>
                    <a:srcRect/>
                    <a:stretch>
                      <a:fillRect/>
                    </a:stretch>
                  </pic:blipFill>
                  <pic:spPr bwMode="auto">
                    <a:xfrm>
                      <a:off x="0" y="0"/>
                      <a:ext cx="4800600" cy="3609975"/>
                    </a:xfrm>
                    <a:prstGeom prst="rect">
                      <a:avLst/>
                    </a:prstGeom>
                    <a:noFill/>
                    <a:ln w="9525">
                      <a:noFill/>
                      <a:miter lim="800000"/>
                      <a:headEnd/>
                      <a:tailEnd/>
                    </a:ln>
                  </pic:spPr>
                </pic:pic>
              </a:graphicData>
            </a:graphic>
          </wp:inline>
        </w:drawing>
      </w:r>
    </w:p>
    <w:p w:rsidR="00FD0FB2" w:rsidRPr="008E57DF" w:rsidRDefault="00FD0FB2" w:rsidP="00802D00">
      <w:pPr>
        <w:rPr>
          <w:rFonts w:cstheme="minorHAnsi"/>
        </w:rPr>
      </w:pPr>
      <w:r>
        <w:rPr>
          <w:rFonts w:cstheme="minorHAnsi"/>
        </w:rPr>
        <w:lastRenderedPageBreak/>
        <w:t>Fill out the form and click ‘Next’</w:t>
      </w:r>
    </w:p>
    <w:p w:rsidR="00802D00" w:rsidRPr="008E57DF" w:rsidRDefault="00802D00" w:rsidP="00802D00">
      <w:pPr>
        <w:rPr>
          <w:rFonts w:cstheme="minorHAnsi"/>
        </w:rPr>
      </w:pPr>
    </w:p>
    <w:p w:rsidR="00802D00" w:rsidRDefault="00802D00" w:rsidP="00802D00">
      <w:pPr>
        <w:rPr>
          <w:rFonts w:cstheme="minorHAnsi"/>
        </w:rPr>
      </w:pPr>
      <w:r w:rsidRPr="008E57DF">
        <w:rPr>
          <w:rFonts w:cstheme="minorHAnsi"/>
          <w:noProof/>
        </w:rPr>
        <w:drawing>
          <wp:inline distT="0" distB="0" distL="0" distR="0">
            <wp:extent cx="4800600" cy="3609975"/>
            <wp:effectExtent l="19050" t="0" r="0" b="0"/>
            <wp:docPr id="7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6" cstate="print"/>
                    <a:srcRect/>
                    <a:stretch>
                      <a:fillRect/>
                    </a:stretch>
                  </pic:blipFill>
                  <pic:spPr bwMode="auto">
                    <a:xfrm>
                      <a:off x="0" y="0"/>
                      <a:ext cx="4800600" cy="3609975"/>
                    </a:xfrm>
                    <a:prstGeom prst="rect">
                      <a:avLst/>
                    </a:prstGeom>
                    <a:noFill/>
                    <a:ln w="9525">
                      <a:noFill/>
                      <a:miter lim="800000"/>
                      <a:headEnd/>
                      <a:tailEnd/>
                    </a:ln>
                  </pic:spPr>
                </pic:pic>
              </a:graphicData>
            </a:graphic>
          </wp:inline>
        </w:drawing>
      </w:r>
    </w:p>
    <w:p w:rsidR="00FD0FB2" w:rsidRPr="008E57DF" w:rsidRDefault="00FD0FB2" w:rsidP="00802D00">
      <w:pPr>
        <w:rPr>
          <w:rFonts w:cstheme="minorHAnsi"/>
        </w:rPr>
      </w:pPr>
      <w:r>
        <w:rPr>
          <w:rFonts w:cstheme="minorHAnsi"/>
        </w:rPr>
        <w:t>Click ‘Install’</w:t>
      </w:r>
    </w:p>
    <w:p w:rsidR="00802D00" w:rsidRPr="008E57DF" w:rsidRDefault="00802D00" w:rsidP="00802D00">
      <w:pPr>
        <w:rPr>
          <w:rFonts w:cstheme="minorHAnsi"/>
        </w:rPr>
      </w:pPr>
    </w:p>
    <w:p w:rsidR="00802D00" w:rsidRDefault="00802D00" w:rsidP="00802D00">
      <w:pPr>
        <w:rPr>
          <w:rFonts w:cstheme="minorHAnsi"/>
        </w:rPr>
      </w:pPr>
      <w:r w:rsidRPr="008E57DF">
        <w:rPr>
          <w:rFonts w:cstheme="minorHAnsi"/>
          <w:noProof/>
        </w:rPr>
        <w:lastRenderedPageBreak/>
        <w:drawing>
          <wp:inline distT="0" distB="0" distL="0" distR="0">
            <wp:extent cx="4800600" cy="3609975"/>
            <wp:effectExtent l="19050" t="0" r="0" b="0"/>
            <wp:docPr id="7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7" cstate="print"/>
                    <a:srcRect/>
                    <a:stretch>
                      <a:fillRect/>
                    </a:stretch>
                  </pic:blipFill>
                  <pic:spPr bwMode="auto">
                    <a:xfrm>
                      <a:off x="0" y="0"/>
                      <a:ext cx="4800600" cy="3609975"/>
                    </a:xfrm>
                    <a:prstGeom prst="rect">
                      <a:avLst/>
                    </a:prstGeom>
                    <a:noFill/>
                    <a:ln w="9525">
                      <a:noFill/>
                      <a:miter lim="800000"/>
                      <a:headEnd/>
                      <a:tailEnd/>
                    </a:ln>
                  </pic:spPr>
                </pic:pic>
              </a:graphicData>
            </a:graphic>
          </wp:inline>
        </w:drawing>
      </w:r>
    </w:p>
    <w:p w:rsidR="00FD0FB2" w:rsidRPr="008E57DF" w:rsidRDefault="00FD0FB2" w:rsidP="00802D00">
      <w:pPr>
        <w:rPr>
          <w:rFonts w:cstheme="minorHAnsi"/>
        </w:rPr>
      </w:pPr>
      <w:r>
        <w:rPr>
          <w:rFonts w:cstheme="minorHAnsi"/>
        </w:rPr>
        <w:t>You should see a message stating the install was successful, click ‘Finish’</w:t>
      </w:r>
    </w:p>
    <w:p w:rsidR="000F7FC7" w:rsidRDefault="004F3C57" w:rsidP="00F12A91">
      <w:pPr>
        <w:pStyle w:val="Heading2"/>
        <w:numPr>
          <w:ilvl w:val="1"/>
          <w:numId w:val="2"/>
        </w:numPr>
      </w:pPr>
      <w:bookmarkStart w:id="13" w:name="_Toc267400006"/>
      <w:r>
        <w:lastRenderedPageBreak/>
        <w:t>S</w:t>
      </w:r>
      <w:r w:rsidR="000F7FC7">
        <w:t xml:space="preserve">harePoint </w:t>
      </w:r>
      <w:r w:rsidR="00D73798">
        <w:t>Foundation 2010</w:t>
      </w:r>
      <w:bookmarkEnd w:id="13"/>
    </w:p>
    <w:p w:rsidR="00D73798" w:rsidRDefault="00D73798" w:rsidP="00802D00">
      <w:pPr>
        <w:rPr>
          <w:rFonts w:cstheme="minorHAnsi"/>
        </w:rPr>
      </w:pPr>
      <w:r>
        <w:rPr>
          <w:noProof/>
        </w:rPr>
        <w:drawing>
          <wp:inline distT="0" distB="0" distL="0" distR="0">
            <wp:extent cx="5943600" cy="44577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print"/>
                    <a:stretch>
                      <a:fillRect/>
                    </a:stretch>
                  </pic:blipFill>
                  <pic:spPr>
                    <a:xfrm>
                      <a:off x="0" y="0"/>
                      <a:ext cx="5943600" cy="4457700"/>
                    </a:xfrm>
                    <a:prstGeom prst="rect">
                      <a:avLst/>
                    </a:prstGeom>
                  </pic:spPr>
                </pic:pic>
              </a:graphicData>
            </a:graphic>
          </wp:inline>
        </w:drawing>
      </w:r>
    </w:p>
    <w:p w:rsidR="00D73798" w:rsidRDefault="00D73798" w:rsidP="00802D00">
      <w:pPr>
        <w:rPr>
          <w:rFonts w:cstheme="minorHAnsi"/>
        </w:rPr>
      </w:pPr>
      <w:r>
        <w:rPr>
          <w:rFonts w:cstheme="minorHAnsi"/>
        </w:rPr>
        <w:t>Click ‘Install software prerequisites’</w:t>
      </w:r>
    </w:p>
    <w:p w:rsidR="00D73798" w:rsidRDefault="00D73798" w:rsidP="00802D00">
      <w:pPr>
        <w:rPr>
          <w:rFonts w:cstheme="minorHAnsi"/>
        </w:rPr>
      </w:pPr>
      <w:r>
        <w:rPr>
          <w:noProof/>
        </w:rPr>
        <w:lastRenderedPageBreak/>
        <w:drawing>
          <wp:inline distT="0" distB="0" distL="0" distR="0">
            <wp:extent cx="5943600" cy="443992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print"/>
                    <a:stretch>
                      <a:fillRect/>
                    </a:stretch>
                  </pic:blipFill>
                  <pic:spPr>
                    <a:xfrm>
                      <a:off x="0" y="0"/>
                      <a:ext cx="5943600" cy="4439920"/>
                    </a:xfrm>
                    <a:prstGeom prst="rect">
                      <a:avLst/>
                    </a:prstGeom>
                  </pic:spPr>
                </pic:pic>
              </a:graphicData>
            </a:graphic>
          </wp:inline>
        </w:drawing>
      </w:r>
    </w:p>
    <w:p w:rsidR="00D73798" w:rsidRDefault="009A1725" w:rsidP="00802D00">
      <w:pPr>
        <w:rPr>
          <w:rFonts w:cstheme="minorHAnsi"/>
        </w:rPr>
      </w:pPr>
      <w:r>
        <w:rPr>
          <w:rFonts w:cstheme="minorHAnsi"/>
        </w:rPr>
        <w:t>Click ‘Next’</w:t>
      </w:r>
    </w:p>
    <w:p w:rsidR="00D73798" w:rsidRDefault="00D73798" w:rsidP="00802D00">
      <w:pPr>
        <w:rPr>
          <w:rFonts w:cstheme="minorHAnsi"/>
        </w:rPr>
      </w:pPr>
      <w:r>
        <w:rPr>
          <w:noProof/>
        </w:rPr>
        <w:lastRenderedPageBreak/>
        <w:drawing>
          <wp:inline distT="0" distB="0" distL="0" distR="0">
            <wp:extent cx="5943600" cy="443992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print"/>
                    <a:stretch>
                      <a:fillRect/>
                    </a:stretch>
                  </pic:blipFill>
                  <pic:spPr>
                    <a:xfrm>
                      <a:off x="0" y="0"/>
                      <a:ext cx="5943600" cy="4439920"/>
                    </a:xfrm>
                    <a:prstGeom prst="rect">
                      <a:avLst/>
                    </a:prstGeom>
                  </pic:spPr>
                </pic:pic>
              </a:graphicData>
            </a:graphic>
          </wp:inline>
        </w:drawing>
      </w:r>
    </w:p>
    <w:p w:rsidR="00D73798" w:rsidRDefault="009A1725" w:rsidP="00802D00">
      <w:pPr>
        <w:rPr>
          <w:rFonts w:cstheme="minorHAnsi"/>
        </w:rPr>
      </w:pPr>
      <w:r>
        <w:rPr>
          <w:rFonts w:cstheme="minorHAnsi"/>
        </w:rPr>
        <w:t>Accept the terms and click ‘Next’</w:t>
      </w:r>
    </w:p>
    <w:p w:rsidR="00D73798" w:rsidRDefault="009A0811" w:rsidP="00802D00">
      <w:pPr>
        <w:rPr>
          <w:rFonts w:cstheme="minorHAnsi"/>
        </w:rPr>
      </w:pPr>
      <w:r>
        <w:rPr>
          <w:noProof/>
        </w:rPr>
        <w:lastRenderedPageBreak/>
        <w:drawing>
          <wp:inline distT="0" distB="0" distL="0" distR="0">
            <wp:extent cx="5943600" cy="443992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stretch>
                      <a:fillRect/>
                    </a:stretch>
                  </pic:blipFill>
                  <pic:spPr>
                    <a:xfrm>
                      <a:off x="0" y="0"/>
                      <a:ext cx="5943600" cy="4439920"/>
                    </a:xfrm>
                    <a:prstGeom prst="rect">
                      <a:avLst/>
                    </a:prstGeom>
                  </pic:spPr>
                </pic:pic>
              </a:graphicData>
            </a:graphic>
          </wp:inline>
        </w:drawing>
      </w:r>
    </w:p>
    <w:p w:rsidR="009A0811" w:rsidRDefault="009A1725" w:rsidP="00802D00">
      <w:pPr>
        <w:rPr>
          <w:rFonts w:cstheme="minorHAnsi"/>
        </w:rPr>
      </w:pPr>
      <w:r>
        <w:rPr>
          <w:rFonts w:cstheme="minorHAnsi"/>
        </w:rPr>
        <w:t>Click ‘Finish’</w:t>
      </w:r>
    </w:p>
    <w:p w:rsidR="00D73798" w:rsidRDefault="00D73798" w:rsidP="00802D00">
      <w:pPr>
        <w:rPr>
          <w:rFonts w:cstheme="minorHAnsi"/>
        </w:rPr>
      </w:pPr>
    </w:p>
    <w:p w:rsidR="00D73798" w:rsidRDefault="00D73798" w:rsidP="00802D00">
      <w:pPr>
        <w:rPr>
          <w:rFonts w:cstheme="minorHAnsi"/>
        </w:rPr>
      </w:pPr>
      <w:r>
        <w:rPr>
          <w:noProof/>
        </w:rPr>
        <w:lastRenderedPageBreak/>
        <w:drawing>
          <wp:inline distT="0" distB="0" distL="0" distR="0">
            <wp:extent cx="5943600" cy="44577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print"/>
                    <a:stretch>
                      <a:fillRect/>
                    </a:stretch>
                  </pic:blipFill>
                  <pic:spPr>
                    <a:xfrm>
                      <a:off x="0" y="0"/>
                      <a:ext cx="5943600" cy="4457700"/>
                    </a:xfrm>
                    <a:prstGeom prst="rect">
                      <a:avLst/>
                    </a:prstGeom>
                  </pic:spPr>
                </pic:pic>
              </a:graphicData>
            </a:graphic>
          </wp:inline>
        </w:drawing>
      </w:r>
    </w:p>
    <w:p w:rsidR="00D73798" w:rsidRDefault="00D73798" w:rsidP="00802D00">
      <w:pPr>
        <w:rPr>
          <w:rFonts w:cstheme="minorHAnsi"/>
        </w:rPr>
      </w:pPr>
      <w:r>
        <w:rPr>
          <w:rFonts w:cstheme="minorHAnsi"/>
        </w:rPr>
        <w:t>Click ‘Install SharePoint Foundation’</w:t>
      </w:r>
    </w:p>
    <w:p w:rsidR="00D73798" w:rsidRDefault="00D73798" w:rsidP="00802D00">
      <w:pPr>
        <w:rPr>
          <w:rFonts w:cstheme="minorHAnsi"/>
        </w:rPr>
      </w:pPr>
      <w:r>
        <w:rPr>
          <w:noProof/>
        </w:rPr>
        <w:lastRenderedPageBreak/>
        <w:drawing>
          <wp:inline distT="0" distB="0" distL="0" distR="0">
            <wp:extent cx="5867400" cy="47625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print"/>
                    <a:stretch>
                      <a:fillRect/>
                    </a:stretch>
                  </pic:blipFill>
                  <pic:spPr>
                    <a:xfrm>
                      <a:off x="0" y="0"/>
                      <a:ext cx="5867400" cy="4762500"/>
                    </a:xfrm>
                    <a:prstGeom prst="rect">
                      <a:avLst/>
                    </a:prstGeom>
                  </pic:spPr>
                </pic:pic>
              </a:graphicData>
            </a:graphic>
          </wp:inline>
        </w:drawing>
      </w:r>
    </w:p>
    <w:p w:rsidR="009A1725" w:rsidRDefault="009A1725" w:rsidP="00802D00">
      <w:pPr>
        <w:rPr>
          <w:rFonts w:cstheme="minorHAnsi"/>
        </w:rPr>
      </w:pPr>
      <w:r>
        <w:rPr>
          <w:rFonts w:cstheme="minorHAnsi"/>
        </w:rPr>
        <w:t>Accept the terms and click ‘Continue’</w:t>
      </w:r>
    </w:p>
    <w:p w:rsidR="00D73798" w:rsidRDefault="00D73798" w:rsidP="00802D00">
      <w:pPr>
        <w:rPr>
          <w:rFonts w:cstheme="minorHAnsi"/>
        </w:rPr>
      </w:pPr>
    </w:p>
    <w:p w:rsidR="00D73798" w:rsidRDefault="00B34E73" w:rsidP="00802D00">
      <w:pPr>
        <w:rPr>
          <w:rFonts w:cstheme="minorHAnsi"/>
        </w:rPr>
      </w:pPr>
      <w:r>
        <w:rPr>
          <w:noProof/>
        </w:rPr>
        <w:lastRenderedPageBreak/>
        <w:drawing>
          <wp:inline distT="0" distB="0" distL="0" distR="0">
            <wp:extent cx="5867400" cy="47625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stretch>
                      <a:fillRect/>
                    </a:stretch>
                  </pic:blipFill>
                  <pic:spPr>
                    <a:xfrm>
                      <a:off x="0" y="0"/>
                      <a:ext cx="5867400" cy="4762500"/>
                    </a:xfrm>
                    <a:prstGeom prst="rect">
                      <a:avLst/>
                    </a:prstGeom>
                  </pic:spPr>
                </pic:pic>
              </a:graphicData>
            </a:graphic>
          </wp:inline>
        </w:drawing>
      </w:r>
    </w:p>
    <w:p w:rsidR="00B34E73" w:rsidRDefault="009A0811" w:rsidP="00802D00">
      <w:pPr>
        <w:rPr>
          <w:rFonts w:cstheme="minorHAnsi"/>
        </w:rPr>
      </w:pPr>
      <w:r>
        <w:rPr>
          <w:rFonts w:cstheme="minorHAnsi"/>
        </w:rPr>
        <w:t xml:space="preserve">Click ‘Server Farm’ </w:t>
      </w:r>
    </w:p>
    <w:p w:rsidR="009A0811" w:rsidRDefault="00B34E73" w:rsidP="00802D00">
      <w:pPr>
        <w:rPr>
          <w:rFonts w:cstheme="minorHAnsi"/>
        </w:rPr>
      </w:pPr>
      <w:r>
        <w:rPr>
          <w:noProof/>
        </w:rPr>
        <w:lastRenderedPageBreak/>
        <w:drawing>
          <wp:inline distT="0" distB="0" distL="0" distR="0">
            <wp:extent cx="5867400" cy="47625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cstate="print"/>
                    <a:stretch>
                      <a:fillRect/>
                    </a:stretch>
                  </pic:blipFill>
                  <pic:spPr>
                    <a:xfrm>
                      <a:off x="0" y="0"/>
                      <a:ext cx="5867400" cy="4762500"/>
                    </a:xfrm>
                    <a:prstGeom prst="rect">
                      <a:avLst/>
                    </a:prstGeom>
                  </pic:spPr>
                </pic:pic>
              </a:graphicData>
            </a:graphic>
          </wp:inline>
        </w:drawing>
      </w:r>
    </w:p>
    <w:p w:rsidR="009A0811" w:rsidRDefault="009A0811" w:rsidP="00802D00">
      <w:pPr>
        <w:rPr>
          <w:rFonts w:cstheme="minorHAnsi"/>
        </w:rPr>
      </w:pPr>
      <w:r>
        <w:rPr>
          <w:rFonts w:cstheme="minorHAnsi"/>
        </w:rPr>
        <w:t>Select ‘Complete’</w:t>
      </w:r>
    </w:p>
    <w:p w:rsidR="00B34E73" w:rsidRDefault="009A0811" w:rsidP="00802D00">
      <w:pPr>
        <w:rPr>
          <w:rFonts w:cstheme="minorHAnsi"/>
        </w:rPr>
      </w:pPr>
      <w:r>
        <w:rPr>
          <w:rFonts w:cstheme="minorHAnsi"/>
        </w:rPr>
        <w:lastRenderedPageBreak/>
        <w:br/>
      </w:r>
      <w:r>
        <w:rPr>
          <w:noProof/>
        </w:rPr>
        <w:drawing>
          <wp:inline distT="0" distB="0" distL="0" distR="0">
            <wp:extent cx="5867400" cy="47625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print"/>
                    <a:stretch>
                      <a:fillRect/>
                    </a:stretch>
                  </pic:blipFill>
                  <pic:spPr>
                    <a:xfrm>
                      <a:off x="0" y="0"/>
                      <a:ext cx="5867400" cy="4762500"/>
                    </a:xfrm>
                    <a:prstGeom prst="rect">
                      <a:avLst/>
                    </a:prstGeom>
                  </pic:spPr>
                </pic:pic>
              </a:graphicData>
            </a:graphic>
          </wp:inline>
        </w:drawing>
      </w:r>
    </w:p>
    <w:p w:rsidR="009A0811" w:rsidRDefault="009A0811" w:rsidP="00802D00">
      <w:pPr>
        <w:rPr>
          <w:rFonts w:cstheme="minorHAnsi"/>
        </w:rPr>
      </w:pPr>
      <w:r>
        <w:rPr>
          <w:rFonts w:cstheme="minorHAnsi"/>
        </w:rPr>
        <w:t>Click ‘Install Now’</w:t>
      </w:r>
    </w:p>
    <w:p w:rsidR="00B34E73" w:rsidRDefault="00B34E73" w:rsidP="00802D00">
      <w:pPr>
        <w:rPr>
          <w:rFonts w:cstheme="minorHAnsi"/>
        </w:rPr>
      </w:pPr>
    </w:p>
    <w:p w:rsidR="00B34E73" w:rsidRDefault="00B34E73" w:rsidP="00802D00">
      <w:pPr>
        <w:rPr>
          <w:rFonts w:cstheme="minorHAnsi"/>
        </w:rPr>
      </w:pPr>
      <w:r>
        <w:rPr>
          <w:noProof/>
        </w:rPr>
        <w:lastRenderedPageBreak/>
        <w:drawing>
          <wp:inline distT="0" distB="0" distL="0" distR="0">
            <wp:extent cx="5867400" cy="47625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print"/>
                    <a:stretch>
                      <a:fillRect/>
                    </a:stretch>
                  </pic:blipFill>
                  <pic:spPr>
                    <a:xfrm>
                      <a:off x="0" y="0"/>
                      <a:ext cx="5867400" cy="4762500"/>
                    </a:xfrm>
                    <a:prstGeom prst="rect">
                      <a:avLst/>
                    </a:prstGeom>
                  </pic:spPr>
                </pic:pic>
              </a:graphicData>
            </a:graphic>
          </wp:inline>
        </w:drawing>
      </w:r>
    </w:p>
    <w:p w:rsidR="00B34E73" w:rsidRDefault="009A1725" w:rsidP="00802D00">
      <w:pPr>
        <w:rPr>
          <w:rFonts w:cstheme="minorHAnsi"/>
        </w:rPr>
      </w:pPr>
      <w:r>
        <w:rPr>
          <w:rFonts w:cstheme="minorHAnsi"/>
        </w:rPr>
        <w:t>Click ‘Close’</w:t>
      </w:r>
    </w:p>
    <w:p w:rsidR="00B34E73" w:rsidRDefault="00690BBF" w:rsidP="00802D00">
      <w:pPr>
        <w:rPr>
          <w:rFonts w:cstheme="minorHAnsi"/>
        </w:rPr>
      </w:pPr>
      <w:r>
        <w:rPr>
          <w:noProof/>
        </w:rPr>
        <w:lastRenderedPageBreak/>
        <w:drawing>
          <wp:inline distT="0" distB="0" distL="0" distR="0">
            <wp:extent cx="5915025" cy="5048250"/>
            <wp:effectExtent l="0" t="0" r="952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stretch>
                      <a:fillRect/>
                    </a:stretch>
                  </pic:blipFill>
                  <pic:spPr>
                    <a:xfrm>
                      <a:off x="0" y="0"/>
                      <a:ext cx="5915025" cy="5048250"/>
                    </a:xfrm>
                    <a:prstGeom prst="rect">
                      <a:avLst/>
                    </a:prstGeom>
                  </pic:spPr>
                </pic:pic>
              </a:graphicData>
            </a:graphic>
          </wp:inline>
        </w:drawing>
      </w:r>
    </w:p>
    <w:p w:rsidR="00690BBF" w:rsidRDefault="009A1725" w:rsidP="00802D00">
      <w:pPr>
        <w:rPr>
          <w:rFonts w:cstheme="minorHAnsi"/>
        </w:rPr>
      </w:pPr>
      <w:r>
        <w:rPr>
          <w:rFonts w:cstheme="minorHAnsi"/>
        </w:rPr>
        <w:t>Click ‘Next’, you will see the popup listed below;</w:t>
      </w:r>
    </w:p>
    <w:p w:rsidR="009A1725" w:rsidRDefault="009A1725" w:rsidP="00802D00">
      <w:pPr>
        <w:rPr>
          <w:rFonts w:cstheme="minorHAnsi"/>
        </w:rPr>
      </w:pPr>
    </w:p>
    <w:p w:rsidR="00690BBF" w:rsidRDefault="00690BBF" w:rsidP="00802D00">
      <w:pPr>
        <w:rPr>
          <w:rFonts w:cstheme="minorHAnsi"/>
        </w:rPr>
      </w:pPr>
      <w:r>
        <w:rPr>
          <w:noProof/>
        </w:rPr>
        <w:drawing>
          <wp:inline distT="0" distB="0" distL="0" distR="0">
            <wp:extent cx="3876675" cy="2190750"/>
            <wp:effectExtent l="0" t="0" r="952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cstate="print"/>
                    <a:stretch>
                      <a:fillRect/>
                    </a:stretch>
                  </pic:blipFill>
                  <pic:spPr>
                    <a:xfrm>
                      <a:off x="0" y="0"/>
                      <a:ext cx="3876675" cy="2190750"/>
                    </a:xfrm>
                    <a:prstGeom prst="rect">
                      <a:avLst/>
                    </a:prstGeom>
                  </pic:spPr>
                </pic:pic>
              </a:graphicData>
            </a:graphic>
          </wp:inline>
        </w:drawing>
      </w:r>
    </w:p>
    <w:p w:rsidR="009A1725" w:rsidRDefault="009A1725" w:rsidP="00802D00">
      <w:pPr>
        <w:rPr>
          <w:rFonts w:cstheme="minorHAnsi"/>
        </w:rPr>
      </w:pPr>
      <w:r>
        <w:rPr>
          <w:rFonts w:cstheme="minorHAnsi"/>
        </w:rPr>
        <w:lastRenderedPageBreak/>
        <w:t>Click ‘Yes’</w:t>
      </w:r>
    </w:p>
    <w:p w:rsidR="00690BBF" w:rsidRDefault="00690BBF" w:rsidP="00802D00">
      <w:pPr>
        <w:rPr>
          <w:rFonts w:cstheme="minorHAnsi"/>
        </w:rPr>
      </w:pPr>
    </w:p>
    <w:p w:rsidR="00690BBF" w:rsidRDefault="00690BBF" w:rsidP="00802D00">
      <w:pPr>
        <w:rPr>
          <w:rFonts w:cstheme="minorHAnsi"/>
        </w:rPr>
      </w:pPr>
      <w:r>
        <w:rPr>
          <w:noProof/>
        </w:rPr>
        <w:drawing>
          <wp:inline distT="0" distB="0" distL="0" distR="0">
            <wp:extent cx="5915025" cy="5048250"/>
            <wp:effectExtent l="0" t="0" r="952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cstate="print"/>
                    <a:stretch>
                      <a:fillRect/>
                    </a:stretch>
                  </pic:blipFill>
                  <pic:spPr>
                    <a:xfrm>
                      <a:off x="0" y="0"/>
                      <a:ext cx="5915025" cy="5048250"/>
                    </a:xfrm>
                    <a:prstGeom prst="rect">
                      <a:avLst/>
                    </a:prstGeom>
                  </pic:spPr>
                </pic:pic>
              </a:graphicData>
            </a:graphic>
          </wp:inline>
        </w:drawing>
      </w:r>
    </w:p>
    <w:p w:rsidR="00690BBF" w:rsidRDefault="009A1725" w:rsidP="00802D00">
      <w:pPr>
        <w:rPr>
          <w:rFonts w:cstheme="minorHAnsi"/>
        </w:rPr>
      </w:pPr>
      <w:r>
        <w:rPr>
          <w:rFonts w:cstheme="minorHAnsi"/>
        </w:rPr>
        <w:t>Select ‘Create a new server farm’, then click ‘Next’</w:t>
      </w:r>
    </w:p>
    <w:p w:rsidR="00150D48" w:rsidRDefault="009A0811" w:rsidP="00802D00">
      <w:pPr>
        <w:rPr>
          <w:rFonts w:cstheme="minorHAnsi"/>
        </w:rPr>
      </w:pPr>
      <w:r>
        <w:rPr>
          <w:noProof/>
        </w:rPr>
        <w:lastRenderedPageBreak/>
        <w:drawing>
          <wp:inline distT="0" distB="0" distL="0" distR="0">
            <wp:extent cx="5915025" cy="5048250"/>
            <wp:effectExtent l="0" t="0" r="952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cstate="print"/>
                    <a:stretch>
                      <a:fillRect/>
                    </a:stretch>
                  </pic:blipFill>
                  <pic:spPr>
                    <a:xfrm>
                      <a:off x="0" y="0"/>
                      <a:ext cx="5915025" cy="5048250"/>
                    </a:xfrm>
                    <a:prstGeom prst="rect">
                      <a:avLst/>
                    </a:prstGeom>
                  </pic:spPr>
                </pic:pic>
              </a:graphicData>
            </a:graphic>
          </wp:inline>
        </w:drawing>
      </w:r>
    </w:p>
    <w:p w:rsidR="009A1725" w:rsidRDefault="009A1725" w:rsidP="00802D00">
      <w:pPr>
        <w:rPr>
          <w:rFonts w:cstheme="minorHAnsi"/>
        </w:rPr>
      </w:pPr>
      <w:r>
        <w:rPr>
          <w:rFonts w:cstheme="minorHAnsi"/>
        </w:rPr>
        <w:t>Add the server name of your BizTalk SQL Server, in this case it is the local server, specify your database access account, then click ‘Next’</w:t>
      </w:r>
    </w:p>
    <w:p w:rsidR="009A0811" w:rsidRDefault="009A0811" w:rsidP="00802D00">
      <w:pPr>
        <w:rPr>
          <w:rFonts w:cstheme="minorHAnsi"/>
        </w:rPr>
      </w:pPr>
      <w:r>
        <w:rPr>
          <w:noProof/>
        </w:rPr>
        <w:lastRenderedPageBreak/>
        <w:drawing>
          <wp:inline distT="0" distB="0" distL="0" distR="0">
            <wp:extent cx="5915025" cy="5048250"/>
            <wp:effectExtent l="0" t="0" r="952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cstate="print"/>
                    <a:stretch>
                      <a:fillRect/>
                    </a:stretch>
                  </pic:blipFill>
                  <pic:spPr>
                    <a:xfrm>
                      <a:off x="0" y="0"/>
                      <a:ext cx="5915025" cy="5048250"/>
                    </a:xfrm>
                    <a:prstGeom prst="rect">
                      <a:avLst/>
                    </a:prstGeom>
                  </pic:spPr>
                </pic:pic>
              </a:graphicData>
            </a:graphic>
          </wp:inline>
        </w:drawing>
      </w:r>
    </w:p>
    <w:p w:rsidR="009A1725" w:rsidRDefault="009A1725" w:rsidP="00802D00">
      <w:pPr>
        <w:rPr>
          <w:rFonts w:cstheme="minorHAnsi"/>
        </w:rPr>
      </w:pPr>
      <w:r>
        <w:rPr>
          <w:rFonts w:cstheme="minorHAnsi"/>
        </w:rPr>
        <w:t>Enter your ‘Passphrase’ and then click ‘Next’</w:t>
      </w:r>
    </w:p>
    <w:p w:rsidR="009A0811" w:rsidRDefault="009A0811" w:rsidP="00802D00">
      <w:pPr>
        <w:rPr>
          <w:rFonts w:cstheme="minorHAnsi"/>
        </w:rPr>
      </w:pPr>
    </w:p>
    <w:p w:rsidR="009A0811" w:rsidRDefault="009A0811" w:rsidP="00802D00">
      <w:pPr>
        <w:rPr>
          <w:rFonts w:cstheme="minorHAnsi"/>
        </w:rPr>
      </w:pPr>
    </w:p>
    <w:p w:rsidR="00E22ADE" w:rsidRDefault="00E22ADE" w:rsidP="00802D00">
      <w:pPr>
        <w:rPr>
          <w:rFonts w:cstheme="minorHAnsi"/>
        </w:rPr>
      </w:pPr>
    </w:p>
    <w:p w:rsidR="00E22ADE" w:rsidRDefault="009A0811" w:rsidP="00802D00">
      <w:pPr>
        <w:rPr>
          <w:rFonts w:cstheme="minorHAnsi"/>
        </w:rPr>
      </w:pPr>
      <w:r>
        <w:rPr>
          <w:noProof/>
        </w:rPr>
        <w:lastRenderedPageBreak/>
        <w:drawing>
          <wp:inline distT="0" distB="0" distL="0" distR="0">
            <wp:extent cx="5915025" cy="5048250"/>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cstate="print"/>
                    <a:stretch>
                      <a:fillRect/>
                    </a:stretch>
                  </pic:blipFill>
                  <pic:spPr>
                    <a:xfrm>
                      <a:off x="0" y="0"/>
                      <a:ext cx="5915025" cy="5048250"/>
                    </a:xfrm>
                    <a:prstGeom prst="rect">
                      <a:avLst/>
                    </a:prstGeom>
                  </pic:spPr>
                </pic:pic>
              </a:graphicData>
            </a:graphic>
          </wp:inline>
        </w:drawing>
      </w:r>
    </w:p>
    <w:p w:rsidR="009A1725" w:rsidRDefault="009A1725" w:rsidP="00802D00">
      <w:pPr>
        <w:rPr>
          <w:rFonts w:cstheme="minorHAnsi"/>
        </w:rPr>
      </w:pPr>
      <w:r>
        <w:rPr>
          <w:rFonts w:cstheme="minorHAnsi"/>
        </w:rPr>
        <w:t>Accept the default port and click ‘NTLM’, then click ‘Next’</w:t>
      </w:r>
    </w:p>
    <w:p w:rsidR="009A0811" w:rsidRDefault="009A0811" w:rsidP="00802D00">
      <w:pPr>
        <w:rPr>
          <w:rFonts w:cstheme="minorHAnsi"/>
        </w:rPr>
      </w:pPr>
    </w:p>
    <w:p w:rsidR="00E22ADE" w:rsidRDefault="00E22ADE" w:rsidP="00802D00">
      <w:pPr>
        <w:rPr>
          <w:rFonts w:cstheme="minorHAnsi"/>
        </w:rPr>
      </w:pPr>
    </w:p>
    <w:p w:rsidR="00E22ADE" w:rsidRDefault="009A0811" w:rsidP="00802D00">
      <w:pPr>
        <w:rPr>
          <w:rFonts w:cstheme="minorHAnsi"/>
        </w:rPr>
      </w:pPr>
      <w:r>
        <w:rPr>
          <w:noProof/>
        </w:rPr>
        <w:lastRenderedPageBreak/>
        <w:drawing>
          <wp:inline distT="0" distB="0" distL="0" distR="0">
            <wp:extent cx="5915025" cy="5048250"/>
            <wp:effectExtent l="0" t="0" r="952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cstate="print"/>
                    <a:stretch>
                      <a:fillRect/>
                    </a:stretch>
                  </pic:blipFill>
                  <pic:spPr>
                    <a:xfrm>
                      <a:off x="0" y="0"/>
                      <a:ext cx="5915025" cy="5048250"/>
                    </a:xfrm>
                    <a:prstGeom prst="rect">
                      <a:avLst/>
                    </a:prstGeom>
                  </pic:spPr>
                </pic:pic>
              </a:graphicData>
            </a:graphic>
          </wp:inline>
        </w:drawing>
      </w:r>
    </w:p>
    <w:p w:rsidR="009A0811" w:rsidRDefault="009A1725" w:rsidP="00802D00">
      <w:pPr>
        <w:rPr>
          <w:rFonts w:cstheme="minorHAnsi"/>
        </w:rPr>
      </w:pPr>
      <w:r>
        <w:rPr>
          <w:rFonts w:cstheme="minorHAnsi"/>
        </w:rPr>
        <w:t>Review and then click ‘Next’</w:t>
      </w:r>
    </w:p>
    <w:p w:rsidR="00E22ADE" w:rsidRDefault="00E22ADE" w:rsidP="00802D00">
      <w:pPr>
        <w:rPr>
          <w:rFonts w:cstheme="minorHAnsi"/>
        </w:rPr>
      </w:pPr>
    </w:p>
    <w:p w:rsidR="00E22ADE" w:rsidRDefault="000116F6" w:rsidP="00802D00">
      <w:pPr>
        <w:rPr>
          <w:rFonts w:cstheme="minorHAnsi"/>
        </w:rPr>
      </w:pPr>
      <w:r>
        <w:rPr>
          <w:noProof/>
        </w:rPr>
        <w:lastRenderedPageBreak/>
        <w:drawing>
          <wp:inline distT="0" distB="0" distL="0" distR="0">
            <wp:extent cx="5915025" cy="5048250"/>
            <wp:effectExtent l="0" t="0" r="952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cstate="print"/>
                    <a:stretch>
                      <a:fillRect/>
                    </a:stretch>
                  </pic:blipFill>
                  <pic:spPr>
                    <a:xfrm>
                      <a:off x="0" y="0"/>
                      <a:ext cx="5915025" cy="5048250"/>
                    </a:xfrm>
                    <a:prstGeom prst="rect">
                      <a:avLst/>
                    </a:prstGeom>
                  </pic:spPr>
                </pic:pic>
              </a:graphicData>
            </a:graphic>
          </wp:inline>
        </w:drawing>
      </w:r>
    </w:p>
    <w:p w:rsidR="009A1725" w:rsidRDefault="009A1725" w:rsidP="00802D00">
      <w:pPr>
        <w:rPr>
          <w:rFonts w:cstheme="minorHAnsi"/>
        </w:rPr>
      </w:pPr>
      <w:r>
        <w:rPr>
          <w:rFonts w:cstheme="minorHAnsi"/>
        </w:rPr>
        <w:t>Click ‘Finish’</w:t>
      </w:r>
    </w:p>
    <w:p w:rsidR="000A1008" w:rsidRDefault="000A1008" w:rsidP="00802D00">
      <w:pPr>
        <w:rPr>
          <w:rFonts w:cstheme="minorHAnsi"/>
        </w:rPr>
      </w:pPr>
      <w:r>
        <w:rPr>
          <w:rFonts w:cstheme="minorHAnsi"/>
        </w:rPr>
        <w:t>NOTE:  If you have issues, this is a good blog entry;</w:t>
      </w:r>
    </w:p>
    <w:p w:rsidR="000A1008" w:rsidRDefault="000A1008" w:rsidP="00802D00">
      <w:pPr>
        <w:rPr>
          <w:rFonts w:cstheme="minorHAnsi"/>
        </w:rPr>
      </w:pPr>
      <w:r w:rsidRPr="000A1008">
        <w:rPr>
          <w:rFonts w:cstheme="minorHAnsi"/>
        </w:rPr>
        <w:t>Common Microsoft SharePoint Server 2010 Installation Issues and Resolutions</w:t>
      </w:r>
      <w:r>
        <w:rPr>
          <w:rFonts w:cstheme="minorHAnsi"/>
        </w:rPr>
        <w:br/>
      </w:r>
      <w:hyperlink r:id="rId116" w:history="1">
        <w:r w:rsidRPr="00B76DDE">
          <w:rPr>
            <w:rStyle w:val="Hyperlink"/>
            <w:rFonts w:cstheme="minorHAnsi"/>
          </w:rPr>
          <w:t>http://blogs.technet.com/b/wbaer/archive/2009/12/11/common-microsoft-sharepoint-server-2010-installation-issues-and-resolutions.aspx</w:t>
        </w:r>
      </w:hyperlink>
    </w:p>
    <w:p w:rsidR="000A1008" w:rsidRDefault="000A1008" w:rsidP="00802D00">
      <w:pPr>
        <w:rPr>
          <w:rFonts w:cstheme="minorHAnsi"/>
        </w:rPr>
      </w:pPr>
    </w:p>
    <w:p w:rsidR="00705FA7" w:rsidRDefault="00705FA7" w:rsidP="00802D00">
      <w:pPr>
        <w:rPr>
          <w:rFonts w:cstheme="minorHAnsi"/>
        </w:rPr>
      </w:pPr>
    </w:p>
    <w:p w:rsidR="00F93720" w:rsidRDefault="00FD0651" w:rsidP="00802D00">
      <w:pPr>
        <w:rPr>
          <w:rFonts w:cstheme="minorHAnsi"/>
        </w:rPr>
      </w:pPr>
      <w:r>
        <w:rPr>
          <w:noProof/>
        </w:rPr>
        <w:lastRenderedPageBreak/>
        <w:drawing>
          <wp:inline distT="0" distB="0" distL="0" distR="0">
            <wp:extent cx="3657600" cy="3190875"/>
            <wp:effectExtent l="0" t="0" r="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cstate="print"/>
                    <a:stretch>
                      <a:fillRect/>
                    </a:stretch>
                  </pic:blipFill>
                  <pic:spPr>
                    <a:xfrm>
                      <a:off x="0" y="0"/>
                      <a:ext cx="3657600" cy="3190875"/>
                    </a:xfrm>
                    <a:prstGeom prst="rect">
                      <a:avLst/>
                    </a:prstGeom>
                  </pic:spPr>
                </pic:pic>
              </a:graphicData>
            </a:graphic>
          </wp:inline>
        </w:drawing>
      </w:r>
    </w:p>
    <w:p w:rsidR="00FD0651" w:rsidRDefault="00FD0651" w:rsidP="00802D00">
      <w:pPr>
        <w:rPr>
          <w:rFonts w:cstheme="minorHAnsi"/>
        </w:rPr>
      </w:pPr>
      <w:r>
        <w:rPr>
          <w:rFonts w:cstheme="minorHAnsi"/>
        </w:rPr>
        <w:t>Add SharePoint Central Admin to your list of ‘Trusted sites’</w:t>
      </w:r>
    </w:p>
    <w:p w:rsidR="00FD0651" w:rsidRDefault="00FD0651" w:rsidP="00802D00">
      <w:pPr>
        <w:rPr>
          <w:rFonts w:cstheme="minorHAnsi"/>
        </w:rPr>
      </w:pPr>
    </w:p>
    <w:p w:rsidR="00A61994" w:rsidRDefault="00FD0651" w:rsidP="00802D00">
      <w:pPr>
        <w:rPr>
          <w:rFonts w:cstheme="minorHAnsi"/>
        </w:rPr>
      </w:pPr>
      <w:r>
        <w:rPr>
          <w:noProof/>
        </w:rPr>
        <w:lastRenderedPageBreak/>
        <w:drawing>
          <wp:inline distT="0" distB="0" distL="0" distR="0">
            <wp:extent cx="5943600" cy="44577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cstate="print"/>
                    <a:stretch>
                      <a:fillRect/>
                    </a:stretch>
                  </pic:blipFill>
                  <pic:spPr>
                    <a:xfrm>
                      <a:off x="0" y="0"/>
                      <a:ext cx="5943600" cy="4457700"/>
                    </a:xfrm>
                    <a:prstGeom prst="rect">
                      <a:avLst/>
                    </a:prstGeom>
                  </pic:spPr>
                </pic:pic>
              </a:graphicData>
            </a:graphic>
          </wp:inline>
        </w:drawing>
      </w:r>
    </w:p>
    <w:p w:rsidR="009A1725" w:rsidRDefault="009A1725" w:rsidP="00802D00">
      <w:pPr>
        <w:rPr>
          <w:rFonts w:cstheme="minorHAnsi"/>
        </w:rPr>
      </w:pPr>
      <w:r>
        <w:rPr>
          <w:rFonts w:cstheme="minorHAnsi"/>
        </w:rPr>
        <w:t>Select ‘No, I don’t wish to participate’ and then click ‘OK’</w:t>
      </w:r>
    </w:p>
    <w:p w:rsidR="00FD0651" w:rsidRDefault="00FD0651" w:rsidP="00802D00">
      <w:pPr>
        <w:rPr>
          <w:rFonts w:cstheme="minorHAnsi"/>
        </w:rPr>
      </w:pPr>
    </w:p>
    <w:p w:rsidR="002F621D" w:rsidRDefault="002F621D" w:rsidP="00802D00">
      <w:pPr>
        <w:rPr>
          <w:rFonts w:cstheme="minorHAnsi"/>
        </w:rPr>
      </w:pPr>
    </w:p>
    <w:p w:rsidR="002F621D" w:rsidRDefault="002F621D" w:rsidP="00802D00">
      <w:pPr>
        <w:rPr>
          <w:rFonts w:cstheme="minorHAnsi"/>
        </w:rPr>
      </w:pPr>
    </w:p>
    <w:p w:rsidR="002F621D" w:rsidRDefault="00FD0651" w:rsidP="00802D00">
      <w:pPr>
        <w:rPr>
          <w:rFonts w:cstheme="minorHAnsi"/>
        </w:rPr>
      </w:pPr>
      <w:r>
        <w:rPr>
          <w:noProof/>
        </w:rPr>
        <w:lastRenderedPageBreak/>
        <w:drawing>
          <wp:inline distT="0" distB="0" distL="0" distR="0">
            <wp:extent cx="5943600" cy="44577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cstate="print"/>
                    <a:stretch>
                      <a:fillRect/>
                    </a:stretch>
                  </pic:blipFill>
                  <pic:spPr>
                    <a:xfrm>
                      <a:off x="0" y="0"/>
                      <a:ext cx="5943600" cy="4457700"/>
                    </a:xfrm>
                    <a:prstGeom prst="rect">
                      <a:avLst/>
                    </a:prstGeom>
                  </pic:spPr>
                </pic:pic>
              </a:graphicData>
            </a:graphic>
          </wp:inline>
        </w:drawing>
      </w:r>
    </w:p>
    <w:p w:rsidR="009A1725" w:rsidRDefault="009A1725" w:rsidP="00802D00">
      <w:pPr>
        <w:rPr>
          <w:rFonts w:cstheme="minorHAnsi"/>
        </w:rPr>
      </w:pPr>
      <w:r>
        <w:rPr>
          <w:rFonts w:cstheme="minorHAnsi"/>
        </w:rPr>
        <w:t>Click ‘Start the Wizard’</w:t>
      </w:r>
    </w:p>
    <w:p w:rsidR="00FD0651" w:rsidRDefault="00FD0651" w:rsidP="00802D00">
      <w:pPr>
        <w:rPr>
          <w:rFonts w:cstheme="minorHAnsi"/>
        </w:rPr>
      </w:pPr>
    </w:p>
    <w:p w:rsidR="002F621D" w:rsidRDefault="00FD0651" w:rsidP="00802D00">
      <w:pPr>
        <w:rPr>
          <w:rFonts w:cstheme="minorHAnsi"/>
        </w:rPr>
      </w:pPr>
      <w:r>
        <w:rPr>
          <w:noProof/>
        </w:rPr>
        <w:lastRenderedPageBreak/>
        <w:drawing>
          <wp:inline distT="0" distB="0" distL="0" distR="0">
            <wp:extent cx="5943600" cy="44577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cstate="print"/>
                    <a:stretch>
                      <a:fillRect/>
                    </a:stretch>
                  </pic:blipFill>
                  <pic:spPr>
                    <a:xfrm>
                      <a:off x="0" y="0"/>
                      <a:ext cx="5943600" cy="4457700"/>
                    </a:xfrm>
                    <a:prstGeom prst="rect">
                      <a:avLst/>
                    </a:prstGeom>
                  </pic:spPr>
                </pic:pic>
              </a:graphicData>
            </a:graphic>
          </wp:inline>
        </w:drawing>
      </w:r>
    </w:p>
    <w:p w:rsidR="009A1725" w:rsidRDefault="009A1725" w:rsidP="00802D00">
      <w:pPr>
        <w:rPr>
          <w:rFonts w:cstheme="minorHAnsi"/>
        </w:rPr>
      </w:pPr>
      <w:r>
        <w:rPr>
          <w:rFonts w:cstheme="minorHAnsi"/>
        </w:rPr>
        <w:t>Fill out the form and click ‘Next’</w:t>
      </w:r>
    </w:p>
    <w:p w:rsidR="002F621D" w:rsidRDefault="002F621D" w:rsidP="00802D00">
      <w:pPr>
        <w:rPr>
          <w:rFonts w:cstheme="minorHAnsi"/>
        </w:rPr>
      </w:pPr>
    </w:p>
    <w:p w:rsidR="002F621D" w:rsidRDefault="002F621D" w:rsidP="00802D00">
      <w:pPr>
        <w:rPr>
          <w:rFonts w:cstheme="minorHAnsi"/>
        </w:rPr>
      </w:pPr>
    </w:p>
    <w:p w:rsidR="002F621D" w:rsidRDefault="00FD0651" w:rsidP="00802D00">
      <w:pPr>
        <w:rPr>
          <w:rFonts w:cstheme="minorHAnsi"/>
        </w:rPr>
      </w:pPr>
      <w:r>
        <w:rPr>
          <w:noProof/>
        </w:rPr>
        <w:lastRenderedPageBreak/>
        <w:drawing>
          <wp:inline distT="0" distB="0" distL="0" distR="0">
            <wp:extent cx="5943600" cy="5371465"/>
            <wp:effectExtent l="0" t="0" r="0" b="63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cstate="print"/>
                    <a:stretch>
                      <a:fillRect/>
                    </a:stretch>
                  </pic:blipFill>
                  <pic:spPr>
                    <a:xfrm>
                      <a:off x="0" y="0"/>
                      <a:ext cx="5943600" cy="5371465"/>
                    </a:xfrm>
                    <a:prstGeom prst="rect">
                      <a:avLst/>
                    </a:prstGeom>
                  </pic:spPr>
                </pic:pic>
              </a:graphicData>
            </a:graphic>
          </wp:inline>
        </w:drawing>
      </w:r>
    </w:p>
    <w:p w:rsidR="009A1725" w:rsidRDefault="009A1725" w:rsidP="00802D00">
      <w:pPr>
        <w:rPr>
          <w:rFonts w:cstheme="minorHAnsi"/>
        </w:rPr>
      </w:pPr>
      <w:r>
        <w:rPr>
          <w:rFonts w:cstheme="minorHAnsi"/>
        </w:rPr>
        <w:t>Give a ‘Title’ to your new top-level Web site and then click ‘OK’</w:t>
      </w:r>
    </w:p>
    <w:p w:rsidR="000A1008" w:rsidRDefault="00FD0651" w:rsidP="00802D00">
      <w:pPr>
        <w:rPr>
          <w:rFonts w:cstheme="minorHAnsi"/>
        </w:rPr>
      </w:pPr>
      <w:r>
        <w:rPr>
          <w:noProof/>
        </w:rPr>
        <w:lastRenderedPageBreak/>
        <w:drawing>
          <wp:inline distT="0" distB="0" distL="0" distR="0">
            <wp:extent cx="5943600" cy="5371465"/>
            <wp:effectExtent l="0" t="0" r="0" b="63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cstate="print"/>
                    <a:stretch>
                      <a:fillRect/>
                    </a:stretch>
                  </pic:blipFill>
                  <pic:spPr>
                    <a:xfrm>
                      <a:off x="0" y="0"/>
                      <a:ext cx="5943600" cy="5371465"/>
                    </a:xfrm>
                    <a:prstGeom prst="rect">
                      <a:avLst/>
                    </a:prstGeom>
                  </pic:spPr>
                </pic:pic>
              </a:graphicData>
            </a:graphic>
          </wp:inline>
        </w:drawing>
      </w:r>
    </w:p>
    <w:p w:rsidR="009A1725" w:rsidRDefault="009A1725" w:rsidP="00802D00">
      <w:pPr>
        <w:rPr>
          <w:rFonts w:cstheme="minorHAnsi"/>
        </w:rPr>
      </w:pPr>
      <w:r>
        <w:rPr>
          <w:rFonts w:cstheme="minorHAnsi"/>
        </w:rPr>
        <w:t>Click ‘Finish’</w:t>
      </w:r>
    </w:p>
    <w:p w:rsidR="00FD0651" w:rsidRDefault="00FD0651" w:rsidP="00802D00">
      <w:pPr>
        <w:rPr>
          <w:rFonts w:cstheme="minorHAnsi"/>
        </w:rPr>
      </w:pPr>
    </w:p>
    <w:p w:rsidR="000A1008" w:rsidRDefault="00FD0651" w:rsidP="00802D00">
      <w:pPr>
        <w:rPr>
          <w:rFonts w:cstheme="minorHAnsi"/>
        </w:rPr>
      </w:pPr>
      <w:r>
        <w:rPr>
          <w:noProof/>
        </w:rPr>
        <w:lastRenderedPageBreak/>
        <w:drawing>
          <wp:inline distT="0" distB="0" distL="0" distR="0">
            <wp:extent cx="5943600" cy="480695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cstate="print"/>
                    <a:stretch>
                      <a:fillRect/>
                    </a:stretch>
                  </pic:blipFill>
                  <pic:spPr>
                    <a:xfrm>
                      <a:off x="0" y="0"/>
                      <a:ext cx="5943600" cy="4806950"/>
                    </a:xfrm>
                    <a:prstGeom prst="rect">
                      <a:avLst/>
                    </a:prstGeom>
                  </pic:spPr>
                </pic:pic>
              </a:graphicData>
            </a:graphic>
          </wp:inline>
        </w:drawing>
      </w:r>
    </w:p>
    <w:p w:rsidR="000A1008" w:rsidRDefault="000A1008" w:rsidP="00802D00">
      <w:pPr>
        <w:rPr>
          <w:rFonts w:cstheme="minorHAnsi"/>
        </w:rPr>
      </w:pPr>
      <w:r>
        <w:rPr>
          <w:rFonts w:cstheme="minorHAnsi"/>
        </w:rPr>
        <w:t>SharePoint 2010 Central Admin home</w:t>
      </w:r>
      <w:r w:rsidR="006B6AA5">
        <w:rPr>
          <w:rFonts w:cstheme="minorHAnsi"/>
        </w:rPr>
        <w:t xml:space="preserve"> page</w:t>
      </w:r>
    </w:p>
    <w:p w:rsidR="000A1008" w:rsidRDefault="00FD0651" w:rsidP="00802D00">
      <w:pPr>
        <w:rPr>
          <w:rFonts w:cstheme="minorHAnsi"/>
        </w:rPr>
      </w:pPr>
      <w:r>
        <w:rPr>
          <w:noProof/>
        </w:rPr>
        <w:lastRenderedPageBreak/>
        <w:drawing>
          <wp:inline distT="0" distB="0" distL="0" distR="0">
            <wp:extent cx="5943600" cy="5371465"/>
            <wp:effectExtent l="0" t="0" r="0" b="63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cstate="print"/>
                    <a:stretch>
                      <a:fillRect/>
                    </a:stretch>
                  </pic:blipFill>
                  <pic:spPr>
                    <a:xfrm>
                      <a:off x="0" y="0"/>
                      <a:ext cx="5943600" cy="5371465"/>
                    </a:xfrm>
                    <a:prstGeom prst="rect">
                      <a:avLst/>
                    </a:prstGeom>
                  </pic:spPr>
                </pic:pic>
              </a:graphicData>
            </a:graphic>
          </wp:inline>
        </w:drawing>
      </w:r>
    </w:p>
    <w:p w:rsidR="000A1008" w:rsidRDefault="006B6AA5" w:rsidP="00802D00">
      <w:pPr>
        <w:rPr>
          <w:rFonts w:cstheme="minorHAnsi"/>
        </w:rPr>
      </w:pPr>
      <w:r>
        <w:rPr>
          <w:rFonts w:cstheme="minorHAnsi"/>
        </w:rPr>
        <w:t>You s</w:t>
      </w:r>
      <w:r w:rsidR="000A1008">
        <w:rPr>
          <w:rFonts w:cstheme="minorHAnsi"/>
        </w:rPr>
        <w:t>hould have 2 Web Applications(SharePoint – 80 and SharePoint Central Administration</w:t>
      </w:r>
      <w:r w:rsidR="00FD0651">
        <w:rPr>
          <w:rFonts w:cstheme="minorHAnsi"/>
        </w:rPr>
        <w:t xml:space="preserve"> v4</w:t>
      </w:r>
      <w:r w:rsidR="000A1008">
        <w:rPr>
          <w:rFonts w:cstheme="minorHAnsi"/>
        </w:rPr>
        <w:t>)</w:t>
      </w:r>
    </w:p>
    <w:p w:rsidR="00552968" w:rsidRPr="008E57DF" w:rsidRDefault="00552968" w:rsidP="00552968">
      <w:pPr>
        <w:rPr>
          <w:rFonts w:cstheme="minorHAnsi"/>
        </w:rPr>
      </w:pPr>
    </w:p>
    <w:p w:rsidR="00552968" w:rsidRDefault="00552968" w:rsidP="00F12A91">
      <w:pPr>
        <w:pStyle w:val="Heading2"/>
        <w:numPr>
          <w:ilvl w:val="1"/>
          <w:numId w:val="2"/>
        </w:numPr>
      </w:pPr>
      <w:bookmarkStart w:id="14" w:name="_Toc267400007"/>
      <w:r>
        <w:t>Disable the Shared Memory Protocol</w:t>
      </w:r>
      <w:r w:rsidR="00F75E67">
        <w:t>, Enable TCP/IP and Named Pipes</w:t>
      </w:r>
      <w:bookmarkEnd w:id="14"/>
    </w:p>
    <w:p w:rsidR="00552968" w:rsidRDefault="00552968" w:rsidP="00552968">
      <w:pPr>
        <w:rPr>
          <w:rFonts w:cstheme="minorHAnsi"/>
        </w:rPr>
      </w:pPr>
      <w:r>
        <w:rPr>
          <w:rFonts w:cstheme="minorHAnsi"/>
        </w:rPr>
        <w:t>Click ‘Start’, ‘All Programs’, click ‘</w:t>
      </w:r>
      <w:r w:rsidR="009D42FE">
        <w:rPr>
          <w:rFonts w:cstheme="minorHAnsi"/>
        </w:rPr>
        <w:t xml:space="preserve">Microsoft </w:t>
      </w:r>
      <w:r>
        <w:rPr>
          <w:rFonts w:cstheme="minorHAnsi"/>
        </w:rPr>
        <w:t>SQL Server 2008</w:t>
      </w:r>
      <w:r w:rsidR="009D42FE">
        <w:rPr>
          <w:rFonts w:cstheme="minorHAnsi"/>
        </w:rPr>
        <w:t xml:space="preserve"> R2</w:t>
      </w:r>
      <w:r>
        <w:rPr>
          <w:rFonts w:cstheme="minorHAnsi"/>
        </w:rPr>
        <w:t>’, click ‘Configuration Tools’, then click ‘SQL Server Configuration Manager’</w:t>
      </w:r>
    </w:p>
    <w:p w:rsidR="00552968" w:rsidRDefault="00552968" w:rsidP="00802D00">
      <w:pPr>
        <w:rPr>
          <w:rFonts w:cstheme="minorHAnsi"/>
        </w:rPr>
      </w:pPr>
      <w:r>
        <w:rPr>
          <w:rFonts w:cstheme="minorHAnsi"/>
        </w:rPr>
        <w:t>In the SQL Server Configuration Manager, click on the ‘SQL Server Network Configuration’ node and expand it, under ‘Protocols for MSSQLSERVER’</w:t>
      </w:r>
      <w:r w:rsidR="00EE48E4">
        <w:rPr>
          <w:rFonts w:cstheme="minorHAnsi"/>
        </w:rPr>
        <w:t xml:space="preserve"> right-click the ‘Shared Memory’ protocol and disable it.</w:t>
      </w:r>
      <w:r w:rsidR="00F75E67">
        <w:rPr>
          <w:rFonts w:cstheme="minorHAnsi"/>
        </w:rPr>
        <w:t xml:space="preserve">  Right-click the TCP/IP protocol  and enable it and repeat the process for Named Pipes.</w:t>
      </w:r>
    </w:p>
    <w:p w:rsidR="00802D00" w:rsidRDefault="009D42FE" w:rsidP="00802D00">
      <w:pPr>
        <w:rPr>
          <w:rFonts w:cstheme="minorHAnsi"/>
        </w:rPr>
      </w:pPr>
      <w:r>
        <w:rPr>
          <w:noProof/>
        </w:rPr>
        <w:lastRenderedPageBreak/>
        <w:drawing>
          <wp:inline distT="0" distB="0" distL="0" distR="0">
            <wp:extent cx="5943600" cy="4140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cstate="print"/>
                    <a:stretch>
                      <a:fillRect/>
                    </a:stretch>
                  </pic:blipFill>
                  <pic:spPr>
                    <a:xfrm>
                      <a:off x="0" y="0"/>
                      <a:ext cx="5943600" cy="4140200"/>
                    </a:xfrm>
                    <a:prstGeom prst="rect">
                      <a:avLst/>
                    </a:prstGeom>
                  </pic:spPr>
                </pic:pic>
              </a:graphicData>
            </a:graphic>
          </wp:inline>
        </w:drawing>
      </w:r>
    </w:p>
    <w:p w:rsidR="009D42FE" w:rsidRDefault="009D42FE" w:rsidP="00EE48E4">
      <w:pPr>
        <w:rPr>
          <w:rFonts w:cstheme="minorHAnsi"/>
        </w:rPr>
      </w:pPr>
      <w:r>
        <w:rPr>
          <w:rFonts w:cstheme="minorHAnsi"/>
        </w:rPr>
        <w:t>Repeat the same for the SQL Native Client 10.0 Configuration (32bit) node</w:t>
      </w:r>
    </w:p>
    <w:p w:rsidR="009D42FE" w:rsidRDefault="009D42FE" w:rsidP="00EE48E4">
      <w:pPr>
        <w:rPr>
          <w:rFonts w:cstheme="minorHAnsi"/>
        </w:rPr>
      </w:pPr>
      <w:r>
        <w:rPr>
          <w:noProof/>
        </w:rPr>
        <w:lastRenderedPageBreak/>
        <w:drawing>
          <wp:inline distT="0" distB="0" distL="0" distR="0">
            <wp:extent cx="5943600" cy="4140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cstate="print"/>
                    <a:stretch>
                      <a:fillRect/>
                    </a:stretch>
                  </pic:blipFill>
                  <pic:spPr>
                    <a:xfrm>
                      <a:off x="0" y="0"/>
                      <a:ext cx="5943600" cy="4140200"/>
                    </a:xfrm>
                    <a:prstGeom prst="rect">
                      <a:avLst/>
                    </a:prstGeom>
                  </pic:spPr>
                </pic:pic>
              </a:graphicData>
            </a:graphic>
          </wp:inline>
        </w:drawing>
      </w:r>
    </w:p>
    <w:p w:rsidR="00EE48E4" w:rsidRDefault="00EE48E4" w:rsidP="00EE48E4">
      <w:pPr>
        <w:rPr>
          <w:rFonts w:cstheme="minorHAnsi"/>
        </w:rPr>
      </w:pPr>
      <w:r>
        <w:rPr>
          <w:rFonts w:cstheme="minorHAnsi"/>
        </w:rPr>
        <w:t xml:space="preserve">Next, click on ‘SQL Server Services’, right-click ‘SQL Server </w:t>
      </w:r>
      <w:r w:rsidR="000A1008">
        <w:rPr>
          <w:rFonts w:cstheme="minorHAnsi"/>
        </w:rPr>
        <w:t>Services</w:t>
      </w:r>
      <w:r>
        <w:rPr>
          <w:rFonts w:cstheme="minorHAnsi"/>
        </w:rPr>
        <w:t>’ and click ‘Stop’, then ‘Start’ to make the settings take effect.</w:t>
      </w:r>
    </w:p>
    <w:p w:rsidR="00802D00" w:rsidRDefault="00EE48E4" w:rsidP="00802D00">
      <w:pPr>
        <w:rPr>
          <w:rFonts w:cstheme="minorHAnsi"/>
        </w:rPr>
      </w:pPr>
      <w:r>
        <w:rPr>
          <w:rFonts w:cstheme="minorHAnsi"/>
        </w:rPr>
        <w:t>Close the SQL Server Configuration Manager</w:t>
      </w:r>
    </w:p>
    <w:p w:rsidR="00A03995" w:rsidRPr="008E57DF" w:rsidRDefault="00A03995" w:rsidP="00271C8E">
      <w:pPr>
        <w:rPr>
          <w:rFonts w:cstheme="minorHAnsi"/>
        </w:rPr>
      </w:pPr>
    </w:p>
    <w:p w:rsidR="00271C8E" w:rsidRDefault="00271C8E" w:rsidP="00F12A91">
      <w:pPr>
        <w:pStyle w:val="Heading2"/>
        <w:numPr>
          <w:ilvl w:val="1"/>
          <w:numId w:val="2"/>
        </w:numPr>
      </w:pPr>
      <w:bookmarkStart w:id="15" w:name="_Toc267400008"/>
      <w:r>
        <w:t>Join the Local Administrators Group</w:t>
      </w:r>
      <w:bookmarkEnd w:id="15"/>
    </w:p>
    <w:p w:rsidR="00271C8E" w:rsidRDefault="00271C8E" w:rsidP="00271C8E">
      <w:pPr>
        <w:rPr>
          <w:rFonts w:cstheme="minorHAnsi"/>
        </w:rPr>
      </w:pPr>
      <w:r>
        <w:rPr>
          <w:rFonts w:cstheme="minorHAnsi"/>
        </w:rPr>
        <w:t xml:space="preserve">BizTalk requires you to be a Local Administrator to install and configure BizTalk.  </w:t>
      </w:r>
    </w:p>
    <w:p w:rsidR="00271C8E" w:rsidRDefault="00271C8E" w:rsidP="00271C8E">
      <w:pPr>
        <w:rPr>
          <w:rFonts w:cstheme="minorHAnsi"/>
        </w:rPr>
      </w:pPr>
      <w:r>
        <w:rPr>
          <w:rFonts w:cstheme="minorHAnsi"/>
        </w:rPr>
        <w:t>Click ‘Start’, ‘Contro</w:t>
      </w:r>
      <w:r w:rsidR="00EE3A7F">
        <w:rPr>
          <w:rFonts w:cstheme="minorHAnsi"/>
        </w:rPr>
        <w:t>l Panel’, ‘</w:t>
      </w:r>
      <w:r w:rsidR="00A03995">
        <w:rPr>
          <w:rFonts w:cstheme="minorHAnsi"/>
        </w:rPr>
        <w:t xml:space="preserve">Administrator Tools’, ‘Computer Management’, ‘Local Users and Groups, ‘Groups’, </w:t>
      </w:r>
      <w:r w:rsidR="00EE3A7F">
        <w:rPr>
          <w:rFonts w:cstheme="minorHAnsi"/>
        </w:rPr>
        <w:t xml:space="preserve">…..add you user account to the </w:t>
      </w:r>
      <w:r w:rsidR="00A03995">
        <w:rPr>
          <w:rFonts w:cstheme="minorHAnsi"/>
        </w:rPr>
        <w:t>‘Administrators’ group</w:t>
      </w:r>
    </w:p>
    <w:p w:rsidR="00271C8E" w:rsidRDefault="00271C8E" w:rsidP="00802D00">
      <w:pPr>
        <w:rPr>
          <w:rFonts w:cstheme="minorHAnsi"/>
        </w:rPr>
      </w:pPr>
    </w:p>
    <w:p w:rsidR="00A03995" w:rsidRDefault="00A03995" w:rsidP="00F12A91">
      <w:pPr>
        <w:pStyle w:val="Heading2"/>
        <w:numPr>
          <w:ilvl w:val="1"/>
          <w:numId w:val="2"/>
        </w:numPr>
      </w:pPr>
      <w:bookmarkStart w:id="16" w:name="_Toc267400009"/>
      <w:r>
        <w:t>Configure the Application Event Log</w:t>
      </w:r>
      <w:bookmarkEnd w:id="16"/>
    </w:p>
    <w:p w:rsidR="00014A83" w:rsidRDefault="00A03995" w:rsidP="00A03995">
      <w:pPr>
        <w:rPr>
          <w:rFonts w:cstheme="minorHAnsi"/>
        </w:rPr>
      </w:pPr>
      <w:r>
        <w:rPr>
          <w:rFonts w:cstheme="minorHAnsi"/>
        </w:rPr>
        <w:t xml:space="preserve">BizTalk logs its events to the Windows Application Event Log.  Depending on the features you plan to install for BizTalk and the current size of the Application Event Log your installation might fail if the log exceeds its size limit.  Also in production you always want a rolling list of the latest events and do not want your Application Event Log to </w:t>
      </w:r>
      <w:r w:rsidR="00014A83">
        <w:rPr>
          <w:rFonts w:cstheme="minorHAnsi"/>
        </w:rPr>
        <w:t>become massive in size</w:t>
      </w:r>
    </w:p>
    <w:p w:rsidR="00014A83" w:rsidRDefault="00014A83" w:rsidP="00A03995">
      <w:pPr>
        <w:rPr>
          <w:rFonts w:cstheme="minorHAnsi"/>
        </w:rPr>
      </w:pPr>
      <w:r>
        <w:rPr>
          <w:rFonts w:cstheme="minorHAnsi"/>
        </w:rPr>
        <w:lastRenderedPageBreak/>
        <w:t>Click ‘Start’, ‘Control Panel’, ‘Administrative Tools’, Event Viewer’, expand ‘Windows Logs’, and right-click ‘Application’, then click ‘Properties’, set the ‘Maximum log size’ to a reasonable number and select ‘Overwrite events as needed’.</w:t>
      </w:r>
    </w:p>
    <w:p w:rsidR="00A03995" w:rsidRDefault="00014A83" w:rsidP="00A03995">
      <w:pPr>
        <w:rPr>
          <w:rFonts w:cstheme="minorHAnsi"/>
        </w:rPr>
      </w:pPr>
      <w:r>
        <w:rPr>
          <w:rFonts w:cstheme="minorHAnsi"/>
        </w:rPr>
        <w:t>Click ‘OK’ and close the Event Viewer</w:t>
      </w:r>
      <w:r w:rsidR="00A03995">
        <w:rPr>
          <w:rFonts w:cstheme="minorHAnsi"/>
        </w:rPr>
        <w:t xml:space="preserve"> </w:t>
      </w:r>
    </w:p>
    <w:p w:rsidR="00802D00" w:rsidRDefault="009D42FE" w:rsidP="00802D00">
      <w:pPr>
        <w:rPr>
          <w:rFonts w:cstheme="minorHAnsi"/>
        </w:rPr>
      </w:pPr>
      <w:r>
        <w:rPr>
          <w:noProof/>
        </w:rPr>
        <w:drawing>
          <wp:inline distT="0" distB="0" distL="0" distR="0">
            <wp:extent cx="5943600" cy="523811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5943600" cy="5238115"/>
                    </a:xfrm>
                    <a:prstGeom prst="rect">
                      <a:avLst/>
                    </a:prstGeom>
                  </pic:spPr>
                </pic:pic>
              </a:graphicData>
            </a:graphic>
          </wp:inline>
        </w:drawing>
      </w:r>
    </w:p>
    <w:p w:rsidR="00380FF2" w:rsidRDefault="00380FF2" w:rsidP="00380FF2">
      <w:pPr>
        <w:rPr>
          <w:rFonts w:cstheme="minorHAnsi"/>
        </w:rPr>
      </w:pPr>
    </w:p>
    <w:p w:rsidR="00277AC9" w:rsidRDefault="00277AC9" w:rsidP="009D42FE">
      <w:pPr>
        <w:pStyle w:val="Heading2"/>
        <w:numPr>
          <w:ilvl w:val="1"/>
          <w:numId w:val="2"/>
        </w:numPr>
      </w:pPr>
      <w:bookmarkStart w:id="17" w:name="_Toc267400010"/>
      <w:r>
        <w:t>BizTalk Server 20</w:t>
      </w:r>
      <w:r w:rsidR="005E1524">
        <w:t>10</w:t>
      </w:r>
      <w:r>
        <w:t xml:space="preserve"> 64-bit Installation</w:t>
      </w:r>
      <w:bookmarkEnd w:id="17"/>
    </w:p>
    <w:p w:rsidR="00E67EDD" w:rsidRDefault="00E67EDD" w:rsidP="00277AC9">
      <w:pPr>
        <w:rPr>
          <w:rFonts w:cstheme="minorHAnsi"/>
        </w:rPr>
      </w:pPr>
      <w:r>
        <w:rPr>
          <w:rFonts w:cstheme="minorHAnsi"/>
        </w:rPr>
        <w:t>Download the BizTalk 2010 Beta from the microsoft.com site here;</w:t>
      </w:r>
    </w:p>
    <w:p w:rsidR="00E67EDD" w:rsidRDefault="00BE5333" w:rsidP="00277AC9">
      <w:pPr>
        <w:rPr>
          <w:rFonts w:cstheme="minorHAnsi"/>
        </w:rPr>
      </w:pPr>
      <w:hyperlink r:id="rId128" w:history="1">
        <w:r w:rsidR="00E67EDD" w:rsidRPr="00AF4C3E">
          <w:rPr>
            <w:rStyle w:val="Hyperlink"/>
            <w:rFonts w:cstheme="minorHAnsi"/>
          </w:rPr>
          <w:t>http://www.microsoft.com/downloads/details.aspx?FamilyID=0f852e77-f792-4784-b2d4-95113d40db64&amp;displaylang=en</w:t>
        </w:r>
      </w:hyperlink>
    </w:p>
    <w:p w:rsidR="00802D00" w:rsidRDefault="00277AC9" w:rsidP="00802D00">
      <w:pPr>
        <w:rPr>
          <w:rFonts w:cstheme="minorHAnsi"/>
        </w:rPr>
      </w:pPr>
      <w:r>
        <w:rPr>
          <w:rFonts w:cstheme="minorHAnsi"/>
        </w:rPr>
        <w:lastRenderedPageBreak/>
        <w:t xml:space="preserve"> </w:t>
      </w:r>
      <w:r w:rsidR="004F2328">
        <w:rPr>
          <w:noProof/>
        </w:rPr>
        <w:drawing>
          <wp:inline distT="0" distB="0" distL="0" distR="0">
            <wp:extent cx="5943600" cy="4255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cstate="print"/>
                    <a:stretch>
                      <a:fillRect/>
                    </a:stretch>
                  </pic:blipFill>
                  <pic:spPr>
                    <a:xfrm>
                      <a:off x="0" y="0"/>
                      <a:ext cx="5943600" cy="4255770"/>
                    </a:xfrm>
                    <a:prstGeom prst="rect">
                      <a:avLst/>
                    </a:prstGeom>
                  </pic:spPr>
                </pic:pic>
              </a:graphicData>
            </a:graphic>
          </wp:inline>
        </w:drawing>
      </w:r>
    </w:p>
    <w:p w:rsidR="00802D00" w:rsidRPr="008E57DF" w:rsidRDefault="00277AC9" w:rsidP="00802D00">
      <w:pPr>
        <w:rPr>
          <w:rFonts w:cstheme="minorHAnsi"/>
        </w:rPr>
      </w:pPr>
      <w:r>
        <w:rPr>
          <w:rFonts w:cstheme="minorHAnsi"/>
        </w:rPr>
        <w:t>Click the ‘Install Microsoft BizTalk Server 20</w:t>
      </w:r>
      <w:r w:rsidR="00713225">
        <w:rPr>
          <w:rFonts w:cstheme="minorHAnsi"/>
        </w:rPr>
        <w:t>10</w:t>
      </w:r>
      <w:r>
        <w:rPr>
          <w:rFonts w:cstheme="minorHAnsi"/>
        </w:rPr>
        <w:t>’ link</w:t>
      </w:r>
    </w:p>
    <w:p w:rsidR="00802D00" w:rsidRDefault="00802D00" w:rsidP="00802D00">
      <w:pPr>
        <w:rPr>
          <w:rFonts w:cstheme="minorHAnsi"/>
        </w:rPr>
      </w:pPr>
    </w:p>
    <w:p w:rsidR="00C9211E" w:rsidRDefault="004F2328" w:rsidP="00802D00">
      <w:pPr>
        <w:rPr>
          <w:rFonts w:cstheme="minorHAnsi"/>
        </w:rPr>
      </w:pPr>
      <w:r>
        <w:rPr>
          <w:noProof/>
        </w:rPr>
        <w:lastRenderedPageBreak/>
        <w:drawing>
          <wp:inline distT="0" distB="0" distL="0" distR="0">
            <wp:extent cx="5257800" cy="4248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cstate="print"/>
                    <a:stretch>
                      <a:fillRect/>
                    </a:stretch>
                  </pic:blipFill>
                  <pic:spPr>
                    <a:xfrm>
                      <a:off x="0" y="0"/>
                      <a:ext cx="5257800" cy="4248150"/>
                    </a:xfrm>
                    <a:prstGeom prst="rect">
                      <a:avLst/>
                    </a:prstGeom>
                  </pic:spPr>
                </pic:pic>
              </a:graphicData>
            </a:graphic>
          </wp:inline>
        </w:drawing>
      </w:r>
    </w:p>
    <w:p w:rsidR="00802D00" w:rsidRDefault="00277AC9" w:rsidP="00802D00">
      <w:pPr>
        <w:rPr>
          <w:rFonts w:cstheme="minorHAnsi"/>
        </w:rPr>
      </w:pPr>
      <w:r>
        <w:rPr>
          <w:rFonts w:cstheme="minorHAnsi"/>
        </w:rPr>
        <w:t>Fill out the form and click ‘Next’</w:t>
      </w:r>
    </w:p>
    <w:p w:rsidR="002F7F73" w:rsidRPr="008E57DF" w:rsidRDefault="002F7F73" w:rsidP="00802D00">
      <w:pPr>
        <w:rPr>
          <w:rFonts w:cstheme="minorHAnsi"/>
        </w:rPr>
      </w:pPr>
    </w:p>
    <w:p w:rsidR="00802D00" w:rsidRDefault="004F2328" w:rsidP="00802D00">
      <w:pPr>
        <w:rPr>
          <w:rFonts w:cstheme="minorHAnsi"/>
        </w:rPr>
      </w:pPr>
      <w:r>
        <w:rPr>
          <w:noProof/>
        </w:rPr>
        <w:lastRenderedPageBreak/>
        <w:drawing>
          <wp:inline distT="0" distB="0" distL="0" distR="0">
            <wp:extent cx="5257800" cy="4248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cstate="print"/>
                    <a:stretch>
                      <a:fillRect/>
                    </a:stretch>
                  </pic:blipFill>
                  <pic:spPr>
                    <a:xfrm>
                      <a:off x="0" y="0"/>
                      <a:ext cx="5257800" cy="4248150"/>
                    </a:xfrm>
                    <a:prstGeom prst="rect">
                      <a:avLst/>
                    </a:prstGeom>
                  </pic:spPr>
                </pic:pic>
              </a:graphicData>
            </a:graphic>
          </wp:inline>
        </w:drawing>
      </w:r>
    </w:p>
    <w:p w:rsidR="00802D00" w:rsidRDefault="00277AC9" w:rsidP="00802D00">
      <w:pPr>
        <w:rPr>
          <w:rFonts w:cstheme="minorHAnsi"/>
        </w:rPr>
      </w:pPr>
      <w:r>
        <w:rPr>
          <w:rFonts w:cstheme="minorHAnsi"/>
        </w:rPr>
        <w:t>Accept the terms and click ‘Next’</w:t>
      </w:r>
    </w:p>
    <w:p w:rsidR="00713225" w:rsidRDefault="004F2328" w:rsidP="00802D00">
      <w:pPr>
        <w:rPr>
          <w:rFonts w:cstheme="minorHAnsi"/>
        </w:rPr>
      </w:pPr>
      <w:r>
        <w:rPr>
          <w:noProof/>
        </w:rPr>
        <w:lastRenderedPageBreak/>
        <w:drawing>
          <wp:inline distT="0" distB="0" distL="0" distR="0">
            <wp:extent cx="5257800" cy="42481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cstate="print"/>
                    <a:stretch>
                      <a:fillRect/>
                    </a:stretch>
                  </pic:blipFill>
                  <pic:spPr>
                    <a:xfrm>
                      <a:off x="0" y="0"/>
                      <a:ext cx="5257800" cy="4248150"/>
                    </a:xfrm>
                    <a:prstGeom prst="rect">
                      <a:avLst/>
                    </a:prstGeom>
                  </pic:spPr>
                </pic:pic>
              </a:graphicData>
            </a:graphic>
          </wp:inline>
        </w:drawing>
      </w:r>
    </w:p>
    <w:p w:rsidR="00713225" w:rsidRPr="008E57DF" w:rsidRDefault="00713225" w:rsidP="00802D00">
      <w:pPr>
        <w:rPr>
          <w:rFonts w:cstheme="minorHAnsi"/>
        </w:rPr>
      </w:pPr>
      <w:r>
        <w:rPr>
          <w:rFonts w:cstheme="minorHAnsi"/>
        </w:rPr>
        <w:t>Click ‘Next’</w:t>
      </w:r>
    </w:p>
    <w:p w:rsidR="00802D00" w:rsidRDefault="004F2328" w:rsidP="00802D00">
      <w:pPr>
        <w:rPr>
          <w:rFonts w:cstheme="minorHAnsi"/>
        </w:rPr>
      </w:pPr>
      <w:r>
        <w:rPr>
          <w:noProof/>
        </w:rPr>
        <w:lastRenderedPageBreak/>
        <w:drawing>
          <wp:inline distT="0" distB="0" distL="0" distR="0">
            <wp:extent cx="5257800" cy="42481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cstate="print"/>
                    <a:stretch>
                      <a:fillRect/>
                    </a:stretch>
                  </pic:blipFill>
                  <pic:spPr>
                    <a:xfrm>
                      <a:off x="0" y="0"/>
                      <a:ext cx="5257800" cy="4248150"/>
                    </a:xfrm>
                    <a:prstGeom prst="rect">
                      <a:avLst/>
                    </a:prstGeom>
                  </pic:spPr>
                </pic:pic>
              </a:graphicData>
            </a:graphic>
          </wp:inline>
        </w:drawing>
      </w:r>
    </w:p>
    <w:p w:rsidR="00713225" w:rsidRDefault="004F2328" w:rsidP="00802D00">
      <w:pPr>
        <w:rPr>
          <w:rFonts w:cstheme="minorHAnsi"/>
        </w:rPr>
      </w:pPr>
      <w:r>
        <w:rPr>
          <w:noProof/>
        </w:rPr>
        <w:lastRenderedPageBreak/>
        <w:drawing>
          <wp:inline distT="0" distB="0" distL="0" distR="0">
            <wp:extent cx="5257800" cy="424815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cstate="print"/>
                    <a:stretch>
                      <a:fillRect/>
                    </a:stretch>
                  </pic:blipFill>
                  <pic:spPr>
                    <a:xfrm>
                      <a:off x="0" y="0"/>
                      <a:ext cx="5257800" cy="4248150"/>
                    </a:xfrm>
                    <a:prstGeom prst="rect">
                      <a:avLst/>
                    </a:prstGeom>
                  </pic:spPr>
                </pic:pic>
              </a:graphicData>
            </a:graphic>
          </wp:inline>
        </w:drawing>
      </w:r>
    </w:p>
    <w:p w:rsidR="00802D00" w:rsidRPr="008E57DF" w:rsidRDefault="00277AC9" w:rsidP="00802D00">
      <w:pPr>
        <w:rPr>
          <w:rFonts w:cstheme="minorHAnsi"/>
        </w:rPr>
      </w:pPr>
      <w:r>
        <w:rPr>
          <w:rFonts w:cstheme="minorHAnsi"/>
        </w:rPr>
        <w:t xml:space="preserve">Select all the options except </w:t>
      </w:r>
      <w:r w:rsidR="00412698">
        <w:rPr>
          <w:rFonts w:cstheme="minorHAnsi"/>
        </w:rPr>
        <w:t>‘</w:t>
      </w:r>
      <w:r w:rsidR="00802D00" w:rsidRPr="008E57DF">
        <w:rPr>
          <w:rFonts w:cstheme="minorHAnsi"/>
        </w:rPr>
        <w:t>Portal Components</w:t>
      </w:r>
      <w:r>
        <w:rPr>
          <w:rFonts w:cstheme="minorHAnsi"/>
        </w:rPr>
        <w:t>’</w:t>
      </w:r>
      <w:r w:rsidR="00412698">
        <w:rPr>
          <w:rFonts w:cstheme="minorHAnsi"/>
        </w:rPr>
        <w:t xml:space="preserve">, ‘Business Activity Monitoring’, </w:t>
      </w:r>
      <w:r w:rsidR="00802D00" w:rsidRPr="008E57DF">
        <w:rPr>
          <w:rFonts w:cstheme="minorHAnsi"/>
        </w:rPr>
        <w:t xml:space="preserve">and </w:t>
      </w:r>
      <w:r>
        <w:rPr>
          <w:rFonts w:cstheme="minorHAnsi"/>
        </w:rPr>
        <w:t>‘</w:t>
      </w:r>
      <w:r w:rsidR="00412698">
        <w:rPr>
          <w:rFonts w:cstheme="minorHAnsi"/>
        </w:rPr>
        <w:t>MQ Series Agent</w:t>
      </w:r>
      <w:r>
        <w:rPr>
          <w:rFonts w:cstheme="minorHAnsi"/>
        </w:rPr>
        <w:t xml:space="preserve">’.  The BAM Portal can only </w:t>
      </w:r>
      <w:r w:rsidR="00713225">
        <w:rPr>
          <w:rFonts w:cstheme="minorHAnsi"/>
        </w:rPr>
        <w:t xml:space="preserve">run in </w:t>
      </w:r>
      <w:r>
        <w:rPr>
          <w:rFonts w:cstheme="minorHAnsi"/>
        </w:rPr>
        <w:t xml:space="preserve">32-bit </w:t>
      </w:r>
      <w:r w:rsidR="00713225">
        <w:rPr>
          <w:rFonts w:cstheme="minorHAnsi"/>
        </w:rPr>
        <w:t>mode</w:t>
      </w:r>
      <w:r>
        <w:rPr>
          <w:rFonts w:cstheme="minorHAnsi"/>
        </w:rPr>
        <w:t xml:space="preserve">, </w:t>
      </w:r>
      <w:r w:rsidR="00713225">
        <w:rPr>
          <w:rFonts w:cstheme="minorHAnsi"/>
        </w:rPr>
        <w:t xml:space="preserve">installing the other BAM components gives you the BAM API and BAM </w:t>
      </w:r>
      <w:r w:rsidR="00D577CC">
        <w:rPr>
          <w:rFonts w:cstheme="minorHAnsi"/>
        </w:rPr>
        <w:t>databases to store events, then you can create your own portal in SharePoint, ASP.NET, etc. to display BAM information to your business.  Click, ‘Next’</w:t>
      </w:r>
    </w:p>
    <w:p w:rsidR="00802D00" w:rsidRPr="008E57DF" w:rsidRDefault="00802D00" w:rsidP="00802D00">
      <w:pPr>
        <w:rPr>
          <w:rFonts w:cstheme="minorHAnsi"/>
        </w:rPr>
      </w:pPr>
    </w:p>
    <w:p w:rsidR="00DA52DA" w:rsidRDefault="004F2328" w:rsidP="00802D00">
      <w:pPr>
        <w:rPr>
          <w:rFonts w:cstheme="minorHAnsi"/>
        </w:rPr>
      </w:pPr>
      <w:r>
        <w:rPr>
          <w:noProof/>
        </w:rPr>
        <w:lastRenderedPageBreak/>
        <w:drawing>
          <wp:inline distT="0" distB="0" distL="0" distR="0">
            <wp:extent cx="5257800" cy="424815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cstate="print"/>
                    <a:stretch>
                      <a:fillRect/>
                    </a:stretch>
                  </pic:blipFill>
                  <pic:spPr>
                    <a:xfrm>
                      <a:off x="0" y="0"/>
                      <a:ext cx="5257800" cy="4248150"/>
                    </a:xfrm>
                    <a:prstGeom prst="rect">
                      <a:avLst/>
                    </a:prstGeom>
                  </pic:spPr>
                </pic:pic>
              </a:graphicData>
            </a:graphic>
          </wp:inline>
        </w:drawing>
      </w:r>
    </w:p>
    <w:p w:rsidR="00D577CC" w:rsidRPr="008E57DF" w:rsidRDefault="00D577CC" w:rsidP="00802D00">
      <w:pPr>
        <w:rPr>
          <w:rFonts w:cstheme="minorHAnsi"/>
        </w:rPr>
      </w:pPr>
      <w:r>
        <w:rPr>
          <w:rFonts w:cstheme="minorHAnsi"/>
        </w:rPr>
        <w:t>Select, ‘Automatically install the redistributable prerequisites from the web’ and click ‘Next’</w:t>
      </w:r>
    </w:p>
    <w:p w:rsidR="00802D00" w:rsidRDefault="004F2328" w:rsidP="00802D00">
      <w:pPr>
        <w:rPr>
          <w:rFonts w:cstheme="minorHAnsi"/>
        </w:rPr>
      </w:pPr>
      <w:r>
        <w:rPr>
          <w:noProof/>
        </w:rPr>
        <w:lastRenderedPageBreak/>
        <w:drawing>
          <wp:inline distT="0" distB="0" distL="0" distR="0">
            <wp:extent cx="5257800" cy="424815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cstate="print"/>
                    <a:stretch>
                      <a:fillRect/>
                    </a:stretch>
                  </pic:blipFill>
                  <pic:spPr>
                    <a:xfrm>
                      <a:off x="0" y="0"/>
                      <a:ext cx="5257800" cy="4248150"/>
                    </a:xfrm>
                    <a:prstGeom prst="rect">
                      <a:avLst/>
                    </a:prstGeom>
                  </pic:spPr>
                </pic:pic>
              </a:graphicData>
            </a:graphic>
          </wp:inline>
        </w:drawing>
      </w:r>
    </w:p>
    <w:p w:rsidR="00D577CC" w:rsidRPr="008E57DF" w:rsidRDefault="00D577CC" w:rsidP="00802D00">
      <w:pPr>
        <w:rPr>
          <w:rFonts w:cstheme="minorHAnsi"/>
        </w:rPr>
      </w:pPr>
      <w:r>
        <w:rPr>
          <w:rFonts w:cstheme="minorHAnsi"/>
        </w:rPr>
        <w:t>Review and click ‘Install’</w:t>
      </w:r>
    </w:p>
    <w:p w:rsidR="00802D00" w:rsidRPr="008E57DF" w:rsidRDefault="00802D00" w:rsidP="00802D00">
      <w:pPr>
        <w:rPr>
          <w:rFonts w:cstheme="minorHAnsi"/>
        </w:rPr>
      </w:pPr>
    </w:p>
    <w:p w:rsidR="00802D00" w:rsidRPr="008E57DF" w:rsidRDefault="00802D00" w:rsidP="00802D00">
      <w:pPr>
        <w:rPr>
          <w:rFonts w:cstheme="minorHAnsi"/>
        </w:rPr>
      </w:pPr>
    </w:p>
    <w:p w:rsidR="00802D00" w:rsidRDefault="004F2328" w:rsidP="00802D00">
      <w:pPr>
        <w:rPr>
          <w:rFonts w:cstheme="minorHAnsi"/>
        </w:rPr>
      </w:pPr>
      <w:r>
        <w:rPr>
          <w:noProof/>
        </w:rPr>
        <w:lastRenderedPageBreak/>
        <w:drawing>
          <wp:inline distT="0" distB="0" distL="0" distR="0">
            <wp:extent cx="5257800" cy="424815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stretch>
                      <a:fillRect/>
                    </a:stretch>
                  </pic:blipFill>
                  <pic:spPr>
                    <a:xfrm>
                      <a:off x="0" y="0"/>
                      <a:ext cx="5257800" cy="4248150"/>
                    </a:xfrm>
                    <a:prstGeom prst="rect">
                      <a:avLst/>
                    </a:prstGeom>
                  </pic:spPr>
                </pic:pic>
              </a:graphicData>
            </a:graphic>
          </wp:inline>
        </w:drawing>
      </w:r>
    </w:p>
    <w:p w:rsidR="002275B4" w:rsidRDefault="00D577CC" w:rsidP="002275B4">
      <w:pPr>
        <w:rPr>
          <w:rFonts w:cstheme="minorHAnsi"/>
        </w:rPr>
      </w:pPr>
      <w:r>
        <w:rPr>
          <w:rFonts w:cstheme="minorHAnsi"/>
        </w:rPr>
        <w:t>You should see a message that BizTalk was installed successfully, click on the ‘Logfile’ link to review the log if any errors were encountered.  Clear the check box and click ‘Finish’, BizTalk is now installed but not configured</w:t>
      </w:r>
      <w:r w:rsidR="00BE3B27">
        <w:rPr>
          <w:rFonts w:cstheme="minorHAnsi"/>
        </w:rPr>
        <w:t>.</w:t>
      </w:r>
    </w:p>
    <w:p w:rsidR="002275B4" w:rsidRDefault="002275B4" w:rsidP="002275B4">
      <w:pPr>
        <w:rPr>
          <w:rFonts w:cstheme="minorHAnsi"/>
        </w:rPr>
      </w:pPr>
    </w:p>
    <w:p w:rsidR="002275B4" w:rsidRDefault="00B536E4" w:rsidP="00F12A91">
      <w:pPr>
        <w:pStyle w:val="Heading2"/>
        <w:numPr>
          <w:ilvl w:val="1"/>
          <w:numId w:val="2"/>
        </w:numPr>
      </w:pPr>
      <w:bookmarkStart w:id="18" w:name="_Toc267400011"/>
      <w:r>
        <w:t xml:space="preserve">Verify Your </w:t>
      </w:r>
      <w:r w:rsidR="00470753">
        <w:t>BizTalk Server 20</w:t>
      </w:r>
      <w:r w:rsidR="00E26AA0">
        <w:t>10</w:t>
      </w:r>
      <w:r w:rsidR="00470753">
        <w:t xml:space="preserve"> </w:t>
      </w:r>
      <w:r>
        <w:t>Installation</w:t>
      </w:r>
      <w:bookmarkEnd w:id="18"/>
    </w:p>
    <w:p w:rsidR="002275B4" w:rsidRDefault="00B536E4" w:rsidP="002275B4">
      <w:pPr>
        <w:rPr>
          <w:rFonts w:cstheme="minorHAnsi"/>
        </w:rPr>
      </w:pPr>
      <w:r>
        <w:rPr>
          <w:rFonts w:cstheme="minorHAnsi"/>
        </w:rPr>
        <w:t xml:space="preserve">Microsoft lists this step in their Installation guide.  </w:t>
      </w:r>
    </w:p>
    <w:p w:rsidR="00B536E4" w:rsidRDefault="00B536E4" w:rsidP="002275B4">
      <w:pPr>
        <w:rPr>
          <w:rFonts w:cstheme="minorHAnsi"/>
        </w:rPr>
      </w:pPr>
      <w:r>
        <w:rPr>
          <w:rFonts w:cstheme="minorHAnsi"/>
        </w:rPr>
        <w:t>Click ‘Start’, ‘Run’, type ‘regedit’, press ‘Enter’, then browse to the HKEY_LOCAL_MACHINE\SOFTWARE\Microsoft\BizTalk Server\3.0 key</w:t>
      </w:r>
    </w:p>
    <w:p w:rsidR="00E26AA0" w:rsidRDefault="00EE34DD" w:rsidP="002275B4">
      <w:pPr>
        <w:rPr>
          <w:rFonts w:cstheme="minorHAnsi"/>
        </w:rPr>
      </w:pPr>
      <w:r>
        <w:rPr>
          <w:noProof/>
        </w:rPr>
        <w:lastRenderedPageBreak/>
        <w:drawing>
          <wp:inline distT="0" distB="0" distL="0" distR="0">
            <wp:extent cx="5943600" cy="406273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cstate="print"/>
                    <a:stretch>
                      <a:fillRect/>
                    </a:stretch>
                  </pic:blipFill>
                  <pic:spPr>
                    <a:xfrm>
                      <a:off x="0" y="0"/>
                      <a:ext cx="5943600" cy="4062730"/>
                    </a:xfrm>
                    <a:prstGeom prst="rect">
                      <a:avLst/>
                    </a:prstGeom>
                  </pic:spPr>
                </pic:pic>
              </a:graphicData>
            </a:graphic>
          </wp:inline>
        </w:drawing>
      </w:r>
    </w:p>
    <w:p w:rsidR="00D577CC" w:rsidRPr="008E57DF" w:rsidRDefault="00B536E4" w:rsidP="00D577CC">
      <w:pPr>
        <w:rPr>
          <w:rFonts w:cstheme="minorHAnsi"/>
        </w:rPr>
      </w:pPr>
      <w:r>
        <w:rPr>
          <w:rFonts w:cstheme="minorHAnsi"/>
        </w:rPr>
        <w:t>If the key exists then your setup succeeded.  Also nice to know where this key is so you can view what version of BizTalk you installed</w:t>
      </w:r>
      <w:r w:rsidR="00470753">
        <w:rPr>
          <w:rFonts w:cstheme="minorHAnsi"/>
        </w:rPr>
        <w:t xml:space="preserve"> by looking at the ‘ProductEdition’ </w:t>
      </w:r>
      <w:r w:rsidR="00E26AA0">
        <w:rPr>
          <w:rFonts w:cstheme="minorHAnsi"/>
        </w:rPr>
        <w:t>node, n</w:t>
      </w:r>
      <w:r w:rsidR="00470753">
        <w:rPr>
          <w:rFonts w:cstheme="minorHAnsi"/>
        </w:rPr>
        <w:t xml:space="preserve">ow </w:t>
      </w:r>
      <w:r w:rsidR="00D577CC">
        <w:rPr>
          <w:rFonts w:cstheme="minorHAnsi"/>
        </w:rPr>
        <w:t>you are now ready to configure BizTalk Server 20</w:t>
      </w:r>
      <w:r w:rsidR="00E26AA0">
        <w:rPr>
          <w:rFonts w:cstheme="minorHAnsi"/>
        </w:rPr>
        <w:t>10</w:t>
      </w:r>
      <w:r w:rsidR="00D577CC">
        <w:rPr>
          <w:rFonts w:cstheme="minorHAnsi"/>
        </w:rPr>
        <w:t xml:space="preserve"> via the ‘BizTalk Server Configuration Wizard’.</w:t>
      </w:r>
    </w:p>
    <w:p w:rsidR="009D42FE" w:rsidRDefault="009D42FE" w:rsidP="00470753">
      <w:pPr>
        <w:rPr>
          <w:rFonts w:cstheme="minorHAnsi"/>
        </w:rPr>
      </w:pPr>
    </w:p>
    <w:p w:rsidR="00470753" w:rsidRDefault="00470753" w:rsidP="009D42FE">
      <w:pPr>
        <w:pStyle w:val="Heading2"/>
        <w:numPr>
          <w:ilvl w:val="1"/>
          <w:numId w:val="2"/>
        </w:numPr>
      </w:pPr>
      <w:bookmarkStart w:id="19" w:name="_Toc267400012"/>
      <w:r>
        <w:t>Setup Domain Accounts For BizTalk Server 20</w:t>
      </w:r>
      <w:r w:rsidR="00911E18">
        <w:t>10</w:t>
      </w:r>
      <w:bookmarkEnd w:id="19"/>
    </w:p>
    <w:p w:rsidR="00470753" w:rsidRDefault="00470753" w:rsidP="00470753">
      <w:pPr>
        <w:rPr>
          <w:rFonts w:cstheme="minorHAnsi"/>
        </w:rPr>
      </w:pPr>
      <w:r>
        <w:rPr>
          <w:rFonts w:cstheme="minorHAnsi"/>
        </w:rPr>
        <w:t>You need to setup some domain accounts for the various pieces of BizTalk Server 20</w:t>
      </w:r>
      <w:r w:rsidR="00E26AA0">
        <w:rPr>
          <w:rFonts w:cstheme="minorHAnsi"/>
        </w:rPr>
        <w:t>10</w:t>
      </w:r>
      <w:r>
        <w:rPr>
          <w:rFonts w:cstheme="minorHAnsi"/>
        </w:rPr>
        <w:t>.</w:t>
      </w:r>
      <w:r w:rsidR="002F6E61">
        <w:rPr>
          <w:rFonts w:cstheme="minorHAnsi"/>
        </w:rPr>
        <w:t xml:space="preserve">  Ideally you should have separate accounts for your production environment then your development/test environments.  If you share these accounts between development and production then you could make a mistake with your password in the bindings and lock up this account in production causing a host to fail.</w:t>
      </w:r>
    </w:p>
    <w:p w:rsidR="002F6E61" w:rsidRDefault="002F6E61" w:rsidP="00470753">
      <w:pPr>
        <w:rPr>
          <w:rFonts w:cstheme="minorHAnsi"/>
        </w:rPr>
      </w:pPr>
      <w:r>
        <w:rPr>
          <w:rFonts w:cstheme="minorHAnsi"/>
        </w:rPr>
        <w:t>Production BizTalk Environment</w:t>
      </w:r>
    </w:p>
    <w:p w:rsidR="002F6E61" w:rsidRDefault="002F6E61" w:rsidP="00470753">
      <w:pPr>
        <w:rPr>
          <w:rFonts w:cstheme="minorHAnsi"/>
        </w:rPr>
      </w:pPr>
      <w:r>
        <w:rPr>
          <w:rFonts w:cstheme="minorHAnsi"/>
        </w:rPr>
        <w:tab/>
        <w:t xml:space="preserve">Domain User Accounts </w:t>
      </w:r>
    </w:p>
    <w:p w:rsidR="00470753" w:rsidRDefault="002F6E61" w:rsidP="002F6E61">
      <w:pPr>
        <w:ind w:firstLine="720"/>
        <w:rPr>
          <w:rFonts w:cstheme="minorHAnsi"/>
        </w:rPr>
      </w:pPr>
      <w:r w:rsidRPr="002F6E61">
        <w:rPr>
          <w:rFonts w:cstheme="minorHAnsi"/>
          <w:i/>
          <w:color w:val="1F497D" w:themeColor="text2"/>
        </w:rPr>
        <w:t>&lt;DOMAIN&gt;</w:t>
      </w:r>
      <w:r>
        <w:rPr>
          <w:rFonts w:cstheme="minorHAnsi"/>
        </w:rPr>
        <w:t>\</w:t>
      </w:r>
      <w:r w:rsidR="00470753">
        <w:rPr>
          <w:rFonts w:cstheme="minorHAnsi"/>
        </w:rPr>
        <w:t>BTS_Service</w:t>
      </w:r>
    </w:p>
    <w:p w:rsidR="002F6E61" w:rsidRDefault="002F6E61" w:rsidP="002F6E61">
      <w:pPr>
        <w:ind w:firstLine="720"/>
        <w:rPr>
          <w:rFonts w:cstheme="minorHAnsi"/>
        </w:rPr>
      </w:pPr>
      <w:r w:rsidRPr="002F6E61">
        <w:rPr>
          <w:rFonts w:cstheme="minorHAnsi"/>
          <w:i/>
          <w:color w:val="1F497D" w:themeColor="text2"/>
        </w:rPr>
        <w:t>&lt;DOMAIN&gt;</w:t>
      </w:r>
      <w:r>
        <w:rPr>
          <w:rFonts w:cstheme="minorHAnsi"/>
        </w:rPr>
        <w:t>\SSO_Service</w:t>
      </w:r>
    </w:p>
    <w:p w:rsidR="001A508A" w:rsidRDefault="001A508A" w:rsidP="001A508A">
      <w:pPr>
        <w:ind w:firstLine="720"/>
        <w:rPr>
          <w:rFonts w:cstheme="minorHAnsi"/>
        </w:rPr>
      </w:pPr>
      <w:r w:rsidRPr="002F6E61">
        <w:rPr>
          <w:rFonts w:cstheme="minorHAnsi"/>
          <w:i/>
          <w:color w:val="1F497D" w:themeColor="text2"/>
        </w:rPr>
        <w:t>&lt;DOMAIN&gt;</w:t>
      </w:r>
      <w:r>
        <w:rPr>
          <w:rFonts w:cstheme="minorHAnsi"/>
        </w:rPr>
        <w:t>\BTS_Host_Ins</w:t>
      </w:r>
    </w:p>
    <w:p w:rsidR="001A508A" w:rsidRDefault="001A508A" w:rsidP="001A508A">
      <w:pPr>
        <w:ind w:firstLine="720"/>
        <w:rPr>
          <w:rFonts w:cstheme="minorHAnsi"/>
        </w:rPr>
      </w:pPr>
      <w:r w:rsidRPr="002F6E61">
        <w:rPr>
          <w:rFonts w:cstheme="minorHAnsi"/>
          <w:i/>
          <w:color w:val="1F497D" w:themeColor="text2"/>
        </w:rPr>
        <w:lastRenderedPageBreak/>
        <w:t>&lt;DOMAIN&gt;</w:t>
      </w:r>
      <w:r>
        <w:rPr>
          <w:rFonts w:cstheme="minorHAnsi"/>
        </w:rPr>
        <w:t>\BTS_Iso_Host_Ins</w:t>
      </w:r>
    </w:p>
    <w:p w:rsidR="002F6E61" w:rsidRDefault="002F6E61" w:rsidP="002F6E61">
      <w:pPr>
        <w:ind w:firstLine="720"/>
        <w:rPr>
          <w:rFonts w:cstheme="minorHAnsi"/>
        </w:rPr>
      </w:pPr>
    </w:p>
    <w:p w:rsidR="002F6E61" w:rsidRDefault="002F6E61" w:rsidP="002F6E61">
      <w:pPr>
        <w:ind w:firstLine="720"/>
        <w:rPr>
          <w:rFonts w:cstheme="minorHAnsi"/>
        </w:rPr>
      </w:pPr>
      <w:r>
        <w:rPr>
          <w:rFonts w:cstheme="minorHAnsi"/>
        </w:rPr>
        <w:t>Domain Group Accounts</w:t>
      </w:r>
    </w:p>
    <w:p w:rsidR="002F6E61" w:rsidRDefault="002F6E61" w:rsidP="002F6E61">
      <w:pPr>
        <w:ind w:firstLine="720"/>
        <w:rPr>
          <w:rFonts w:cstheme="minorHAnsi"/>
        </w:rPr>
      </w:pPr>
      <w:r w:rsidRPr="002F6E61">
        <w:rPr>
          <w:rFonts w:cstheme="minorHAnsi"/>
          <w:i/>
          <w:color w:val="1F497D" w:themeColor="text2"/>
        </w:rPr>
        <w:t>&lt;DOMAIN&gt;</w:t>
      </w:r>
      <w:r>
        <w:rPr>
          <w:rFonts w:cstheme="minorHAnsi"/>
        </w:rPr>
        <w:t>\SSO_Admins</w:t>
      </w:r>
    </w:p>
    <w:p w:rsidR="00DE2E54" w:rsidRDefault="00DE2E54" w:rsidP="00DE2E54">
      <w:pPr>
        <w:ind w:firstLine="720"/>
        <w:rPr>
          <w:rFonts w:cstheme="minorHAnsi"/>
        </w:rPr>
      </w:pPr>
      <w:r w:rsidRPr="002F6E61">
        <w:rPr>
          <w:rFonts w:cstheme="minorHAnsi"/>
          <w:i/>
          <w:color w:val="1F497D" w:themeColor="text2"/>
        </w:rPr>
        <w:t>&lt;DOMAIN&gt;</w:t>
      </w:r>
      <w:r>
        <w:rPr>
          <w:rFonts w:cstheme="minorHAnsi"/>
        </w:rPr>
        <w:t>\BTS_Server_Admins</w:t>
      </w:r>
    </w:p>
    <w:p w:rsidR="00DE2E54" w:rsidRDefault="00DE2E54" w:rsidP="00DE2E54">
      <w:pPr>
        <w:ind w:firstLine="720"/>
        <w:rPr>
          <w:rFonts w:cstheme="minorHAnsi"/>
        </w:rPr>
      </w:pPr>
      <w:r w:rsidRPr="002F6E61">
        <w:rPr>
          <w:rFonts w:cstheme="minorHAnsi"/>
          <w:i/>
          <w:color w:val="1F497D" w:themeColor="text2"/>
        </w:rPr>
        <w:t>&lt;DOMAIN&gt;</w:t>
      </w:r>
      <w:r>
        <w:rPr>
          <w:rFonts w:cstheme="minorHAnsi"/>
        </w:rPr>
        <w:t>\BTS_Server_Oper</w:t>
      </w:r>
    </w:p>
    <w:p w:rsidR="001A508A" w:rsidRDefault="001A508A" w:rsidP="001A508A">
      <w:pPr>
        <w:ind w:firstLine="720"/>
        <w:rPr>
          <w:rFonts w:cstheme="minorHAnsi"/>
        </w:rPr>
      </w:pPr>
      <w:r w:rsidRPr="002F6E61">
        <w:rPr>
          <w:rFonts w:cstheme="minorHAnsi"/>
          <w:i/>
          <w:color w:val="1F497D" w:themeColor="text2"/>
        </w:rPr>
        <w:t>&lt;DOMAIN&gt;</w:t>
      </w:r>
      <w:r>
        <w:rPr>
          <w:rFonts w:cstheme="minorHAnsi"/>
        </w:rPr>
        <w:t>\BTS_App_Users</w:t>
      </w:r>
    </w:p>
    <w:p w:rsidR="001A508A" w:rsidRDefault="001A508A" w:rsidP="001A508A">
      <w:pPr>
        <w:ind w:firstLine="720"/>
        <w:rPr>
          <w:rFonts w:cstheme="minorHAnsi"/>
        </w:rPr>
      </w:pPr>
      <w:r w:rsidRPr="002F6E61">
        <w:rPr>
          <w:rFonts w:cstheme="minorHAnsi"/>
          <w:i/>
          <w:color w:val="1F497D" w:themeColor="text2"/>
        </w:rPr>
        <w:t>&lt;DOMAIN&gt;</w:t>
      </w:r>
      <w:r>
        <w:rPr>
          <w:rFonts w:cstheme="minorHAnsi"/>
        </w:rPr>
        <w:t>\BTS_Iso_Host_Users</w:t>
      </w:r>
    </w:p>
    <w:p w:rsidR="001A508A" w:rsidRDefault="001A508A" w:rsidP="001A508A">
      <w:pPr>
        <w:ind w:firstLine="720"/>
        <w:rPr>
          <w:rFonts w:cstheme="minorHAnsi"/>
        </w:rPr>
      </w:pPr>
      <w:r w:rsidRPr="002F6E61">
        <w:rPr>
          <w:rFonts w:cstheme="minorHAnsi"/>
          <w:i/>
          <w:color w:val="1F497D" w:themeColor="text2"/>
        </w:rPr>
        <w:t>&lt;DOMAIN&gt;</w:t>
      </w:r>
      <w:r>
        <w:rPr>
          <w:rFonts w:cstheme="minorHAnsi"/>
        </w:rPr>
        <w:t>\SPS_Enabled_Hosts</w:t>
      </w:r>
    </w:p>
    <w:p w:rsidR="00DE2E54" w:rsidRDefault="00DE2E54" w:rsidP="00DE2E54">
      <w:pPr>
        <w:ind w:firstLine="720"/>
        <w:rPr>
          <w:rFonts w:cstheme="minorHAnsi"/>
        </w:rPr>
      </w:pPr>
    </w:p>
    <w:p w:rsidR="00470753" w:rsidRDefault="002F6E61" w:rsidP="00470753">
      <w:pPr>
        <w:rPr>
          <w:rFonts w:cstheme="minorHAnsi"/>
        </w:rPr>
      </w:pPr>
      <w:r>
        <w:rPr>
          <w:rFonts w:cstheme="minorHAnsi"/>
        </w:rPr>
        <w:t>Dev/Test BizTalk Environment</w:t>
      </w:r>
    </w:p>
    <w:p w:rsidR="001A508A" w:rsidRDefault="001A508A" w:rsidP="001A508A">
      <w:pPr>
        <w:ind w:firstLine="720"/>
        <w:rPr>
          <w:rFonts w:cstheme="minorHAnsi"/>
        </w:rPr>
      </w:pPr>
      <w:r>
        <w:rPr>
          <w:rFonts w:cstheme="minorHAnsi"/>
        </w:rPr>
        <w:t xml:space="preserve">Domain User Accounts </w:t>
      </w:r>
    </w:p>
    <w:p w:rsidR="001A508A" w:rsidRDefault="001A508A" w:rsidP="001A508A">
      <w:pPr>
        <w:ind w:firstLine="720"/>
        <w:rPr>
          <w:rFonts w:cstheme="minorHAnsi"/>
        </w:rPr>
      </w:pPr>
      <w:r w:rsidRPr="002F6E61">
        <w:rPr>
          <w:rFonts w:cstheme="minorHAnsi"/>
          <w:i/>
          <w:color w:val="1F497D" w:themeColor="text2"/>
        </w:rPr>
        <w:t>&lt;DOMAIN&gt;</w:t>
      </w:r>
      <w:r>
        <w:rPr>
          <w:rFonts w:cstheme="minorHAnsi"/>
        </w:rPr>
        <w:t>\BTS_Service_T</w:t>
      </w:r>
    </w:p>
    <w:p w:rsidR="001A508A" w:rsidRDefault="001A508A" w:rsidP="001A508A">
      <w:pPr>
        <w:ind w:firstLine="720"/>
        <w:rPr>
          <w:rFonts w:cstheme="minorHAnsi"/>
        </w:rPr>
      </w:pPr>
      <w:r w:rsidRPr="002F6E61">
        <w:rPr>
          <w:rFonts w:cstheme="minorHAnsi"/>
          <w:i/>
          <w:color w:val="1F497D" w:themeColor="text2"/>
        </w:rPr>
        <w:t>&lt;DOMAIN&gt;</w:t>
      </w:r>
      <w:r>
        <w:rPr>
          <w:rFonts w:cstheme="minorHAnsi"/>
        </w:rPr>
        <w:t>\SSO_Service_T</w:t>
      </w:r>
    </w:p>
    <w:p w:rsidR="001A508A" w:rsidRDefault="001A508A" w:rsidP="001A508A">
      <w:pPr>
        <w:ind w:firstLine="720"/>
        <w:rPr>
          <w:rFonts w:cstheme="minorHAnsi"/>
        </w:rPr>
      </w:pPr>
      <w:r w:rsidRPr="002F6E61">
        <w:rPr>
          <w:rFonts w:cstheme="minorHAnsi"/>
          <w:i/>
          <w:color w:val="1F497D" w:themeColor="text2"/>
        </w:rPr>
        <w:t>&lt;DOMAIN&gt;</w:t>
      </w:r>
      <w:r>
        <w:rPr>
          <w:rFonts w:cstheme="minorHAnsi"/>
        </w:rPr>
        <w:t>\BTS_Host_Ins_T</w:t>
      </w:r>
    </w:p>
    <w:p w:rsidR="001A508A" w:rsidRDefault="001A508A" w:rsidP="001A508A">
      <w:pPr>
        <w:ind w:firstLine="720"/>
        <w:rPr>
          <w:rFonts w:cstheme="minorHAnsi"/>
        </w:rPr>
      </w:pPr>
      <w:r w:rsidRPr="002F6E61">
        <w:rPr>
          <w:rFonts w:cstheme="minorHAnsi"/>
          <w:i/>
          <w:color w:val="1F497D" w:themeColor="text2"/>
        </w:rPr>
        <w:t>&lt;DOMAIN&gt;</w:t>
      </w:r>
      <w:r>
        <w:rPr>
          <w:rFonts w:cstheme="minorHAnsi"/>
        </w:rPr>
        <w:t>\BTS_Iso_Host_Ins_T</w:t>
      </w:r>
    </w:p>
    <w:p w:rsidR="001A508A" w:rsidRDefault="001A508A" w:rsidP="001A508A">
      <w:pPr>
        <w:ind w:firstLine="720"/>
        <w:rPr>
          <w:rFonts w:cstheme="minorHAnsi"/>
        </w:rPr>
      </w:pPr>
    </w:p>
    <w:p w:rsidR="001A508A" w:rsidRDefault="001A508A" w:rsidP="001A508A">
      <w:pPr>
        <w:ind w:firstLine="720"/>
        <w:rPr>
          <w:rFonts w:cstheme="minorHAnsi"/>
        </w:rPr>
      </w:pPr>
      <w:r>
        <w:rPr>
          <w:rFonts w:cstheme="minorHAnsi"/>
        </w:rPr>
        <w:t>Domain Group Accounts</w:t>
      </w:r>
    </w:p>
    <w:p w:rsidR="001A508A" w:rsidRDefault="001A508A" w:rsidP="001A508A">
      <w:pPr>
        <w:ind w:firstLine="720"/>
        <w:rPr>
          <w:rFonts w:cstheme="minorHAnsi"/>
        </w:rPr>
      </w:pPr>
      <w:r w:rsidRPr="002F6E61">
        <w:rPr>
          <w:rFonts w:cstheme="minorHAnsi"/>
          <w:i/>
          <w:color w:val="1F497D" w:themeColor="text2"/>
        </w:rPr>
        <w:t>&lt;DOMAIN&gt;</w:t>
      </w:r>
      <w:r>
        <w:rPr>
          <w:rFonts w:cstheme="minorHAnsi"/>
        </w:rPr>
        <w:t>\SSO_Admins_T</w:t>
      </w:r>
    </w:p>
    <w:p w:rsidR="001A508A" w:rsidRDefault="001A508A" w:rsidP="001A508A">
      <w:pPr>
        <w:ind w:firstLine="720"/>
        <w:rPr>
          <w:rFonts w:cstheme="minorHAnsi"/>
        </w:rPr>
      </w:pPr>
      <w:r w:rsidRPr="002F6E61">
        <w:rPr>
          <w:rFonts w:cstheme="minorHAnsi"/>
          <w:i/>
          <w:color w:val="1F497D" w:themeColor="text2"/>
        </w:rPr>
        <w:t>&lt;DOMAIN&gt;</w:t>
      </w:r>
      <w:r>
        <w:rPr>
          <w:rFonts w:cstheme="minorHAnsi"/>
        </w:rPr>
        <w:t>\BTS_Server_Admins_T</w:t>
      </w:r>
    </w:p>
    <w:p w:rsidR="001A508A" w:rsidRDefault="001A508A" w:rsidP="001A508A">
      <w:pPr>
        <w:ind w:firstLine="720"/>
        <w:rPr>
          <w:rFonts w:cstheme="minorHAnsi"/>
        </w:rPr>
      </w:pPr>
      <w:r w:rsidRPr="002F6E61">
        <w:rPr>
          <w:rFonts w:cstheme="minorHAnsi"/>
          <w:i/>
          <w:color w:val="1F497D" w:themeColor="text2"/>
        </w:rPr>
        <w:t>&lt;DOMAIN&gt;</w:t>
      </w:r>
      <w:r>
        <w:rPr>
          <w:rFonts w:cstheme="minorHAnsi"/>
        </w:rPr>
        <w:t>\BTS_Server_Oper_T</w:t>
      </w:r>
    </w:p>
    <w:p w:rsidR="001A508A" w:rsidRDefault="001A508A" w:rsidP="001A508A">
      <w:pPr>
        <w:ind w:firstLine="720"/>
        <w:rPr>
          <w:rFonts w:cstheme="minorHAnsi"/>
        </w:rPr>
      </w:pPr>
      <w:r w:rsidRPr="002F6E61">
        <w:rPr>
          <w:rFonts w:cstheme="minorHAnsi"/>
          <w:i/>
          <w:color w:val="1F497D" w:themeColor="text2"/>
        </w:rPr>
        <w:t>&lt;DOMAIN&gt;</w:t>
      </w:r>
      <w:r>
        <w:rPr>
          <w:rFonts w:cstheme="minorHAnsi"/>
        </w:rPr>
        <w:t>\BTS_App_Users_T</w:t>
      </w:r>
    </w:p>
    <w:p w:rsidR="001A508A" w:rsidRDefault="001A508A" w:rsidP="001A508A">
      <w:pPr>
        <w:ind w:firstLine="720"/>
        <w:rPr>
          <w:rFonts w:cstheme="minorHAnsi"/>
        </w:rPr>
      </w:pPr>
      <w:r w:rsidRPr="002F6E61">
        <w:rPr>
          <w:rFonts w:cstheme="minorHAnsi"/>
          <w:i/>
          <w:color w:val="1F497D" w:themeColor="text2"/>
        </w:rPr>
        <w:t>&lt;DOMAIN&gt;</w:t>
      </w:r>
      <w:r>
        <w:rPr>
          <w:rFonts w:cstheme="minorHAnsi"/>
        </w:rPr>
        <w:t>\BTS_Iso_Host_Users_T</w:t>
      </w:r>
    </w:p>
    <w:p w:rsidR="001A508A" w:rsidRDefault="001A508A" w:rsidP="001A508A">
      <w:pPr>
        <w:ind w:firstLine="720"/>
        <w:rPr>
          <w:rFonts w:cstheme="minorHAnsi"/>
        </w:rPr>
      </w:pPr>
      <w:r w:rsidRPr="002F6E61">
        <w:rPr>
          <w:rFonts w:cstheme="minorHAnsi"/>
          <w:i/>
          <w:color w:val="1F497D" w:themeColor="text2"/>
        </w:rPr>
        <w:t>&lt;DOMAIN&gt;</w:t>
      </w:r>
      <w:r>
        <w:rPr>
          <w:rFonts w:cstheme="minorHAnsi"/>
        </w:rPr>
        <w:t>\SPS_Enabled_Hosts_T</w:t>
      </w:r>
    </w:p>
    <w:p w:rsidR="001A508A" w:rsidRDefault="001A508A" w:rsidP="001A508A">
      <w:pPr>
        <w:ind w:firstLine="720"/>
        <w:rPr>
          <w:rFonts w:cstheme="minorHAnsi"/>
        </w:rPr>
      </w:pPr>
    </w:p>
    <w:p w:rsidR="001A508A" w:rsidRPr="006C562E" w:rsidRDefault="001A508A" w:rsidP="001A508A">
      <w:pPr>
        <w:ind w:firstLine="720"/>
        <w:rPr>
          <w:rFonts w:cstheme="minorHAnsi"/>
          <w:color w:val="FF0000"/>
        </w:rPr>
      </w:pPr>
      <w:r w:rsidRPr="006C562E">
        <w:rPr>
          <w:rFonts w:cstheme="minorHAnsi"/>
          <w:color w:val="FF0000"/>
        </w:rPr>
        <w:lastRenderedPageBreak/>
        <w:t>TODO:</w:t>
      </w:r>
      <w:r w:rsidR="006C562E" w:rsidRPr="006C562E">
        <w:rPr>
          <w:rFonts w:cstheme="minorHAnsi"/>
          <w:color w:val="FF0000"/>
        </w:rPr>
        <w:t xml:space="preserve">  Need to list permissions needed for the Domain Users and Domain Groups listed above</w:t>
      </w:r>
    </w:p>
    <w:p w:rsidR="002F6E61" w:rsidRDefault="002F6E61" w:rsidP="00470753">
      <w:pPr>
        <w:rPr>
          <w:rFonts w:cstheme="minorHAnsi"/>
        </w:rPr>
      </w:pPr>
    </w:p>
    <w:p w:rsidR="00470753" w:rsidRDefault="00470753" w:rsidP="009D42FE">
      <w:pPr>
        <w:pStyle w:val="Heading2"/>
        <w:numPr>
          <w:ilvl w:val="1"/>
          <w:numId w:val="2"/>
        </w:numPr>
      </w:pPr>
      <w:bookmarkStart w:id="20" w:name="_Toc267400013"/>
      <w:r>
        <w:t>Configure BizTalk Server 20</w:t>
      </w:r>
      <w:r w:rsidR="00E26AA0">
        <w:t>10</w:t>
      </w:r>
      <w:bookmarkEnd w:id="20"/>
    </w:p>
    <w:p w:rsidR="00802D00" w:rsidRPr="008E57DF" w:rsidRDefault="00470753" w:rsidP="00802D00">
      <w:pPr>
        <w:rPr>
          <w:rFonts w:cstheme="minorHAnsi"/>
        </w:rPr>
      </w:pPr>
      <w:r>
        <w:rPr>
          <w:rFonts w:cstheme="minorHAnsi"/>
        </w:rPr>
        <w:t>Click ‘Start’, click ‘All Programs’ click ‘Microsoft BizTalk Server 20</w:t>
      </w:r>
      <w:r w:rsidR="00E26AA0">
        <w:rPr>
          <w:rFonts w:cstheme="minorHAnsi"/>
        </w:rPr>
        <w:t>10</w:t>
      </w:r>
      <w:r>
        <w:rPr>
          <w:rFonts w:cstheme="minorHAnsi"/>
        </w:rPr>
        <w:t>’, right-</w:t>
      </w:r>
      <w:r w:rsidR="00802D00" w:rsidRPr="008E57DF">
        <w:rPr>
          <w:rFonts w:cstheme="minorHAnsi"/>
        </w:rPr>
        <w:t xml:space="preserve">click BizTalk </w:t>
      </w:r>
      <w:r>
        <w:rPr>
          <w:rFonts w:cstheme="minorHAnsi"/>
        </w:rPr>
        <w:t xml:space="preserve">Server </w:t>
      </w:r>
      <w:r w:rsidR="00802D00" w:rsidRPr="008E57DF">
        <w:rPr>
          <w:rFonts w:cstheme="minorHAnsi"/>
        </w:rPr>
        <w:t xml:space="preserve">Configuration and </w:t>
      </w:r>
      <w:r>
        <w:rPr>
          <w:rFonts w:cstheme="minorHAnsi"/>
        </w:rPr>
        <w:t xml:space="preserve">then click </w:t>
      </w:r>
      <w:r w:rsidR="00802D00" w:rsidRPr="008E57DF">
        <w:rPr>
          <w:rFonts w:cstheme="minorHAnsi"/>
        </w:rPr>
        <w:t>‘Run as Administrator’</w:t>
      </w:r>
    </w:p>
    <w:p w:rsidR="00802D00" w:rsidRDefault="00092437" w:rsidP="00802D00">
      <w:pPr>
        <w:rPr>
          <w:rFonts w:cstheme="minorHAnsi"/>
        </w:rPr>
      </w:pPr>
      <w:r>
        <w:rPr>
          <w:rFonts w:cstheme="minorHAnsi"/>
        </w:rPr>
        <w:t>Normally you would select ‘Custom configuration’ and provide different User and Group Accounts on all the screens but since I’m just evaluating the BizTalk 2010 Beta I choose ‘Basic configuration’ in the interests of saving time.</w:t>
      </w:r>
    </w:p>
    <w:p w:rsidR="00702BD9" w:rsidRDefault="00702BD9" w:rsidP="00802D00">
      <w:pPr>
        <w:rPr>
          <w:rFonts w:cstheme="minorHAnsi"/>
        </w:rPr>
      </w:pPr>
      <w:r>
        <w:rPr>
          <w:noProof/>
        </w:rPr>
        <w:drawing>
          <wp:inline distT="0" distB="0" distL="0" distR="0">
            <wp:extent cx="5943600" cy="544957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cstate="print"/>
                    <a:stretch>
                      <a:fillRect/>
                    </a:stretch>
                  </pic:blipFill>
                  <pic:spPr>
                    <a:xfrm>
                      <a:off x="0" y="0"/>
                      <a:ext cx="5943600" cy="5449570"/>
                    </a:xfrm>
                    <a:prstGeom prst="rect">
                      <a:avLst/>
                    </a:prstGeom>
                  </pic:spPr>
                </pic:pic>
              </a:graphicData>
            </a:graphic>
          </wp:inline>
        </w:drawing>
      </w:r>
    </w:p>
    <w:p w:rsidR="006B6AA5" w:rsidRDefault="006B6AA5" w:rsidP="00802D00">
      <w:pPr>
        <w:rPr>
          <w:rFonts w:cstheme="minorHAnsi"/>
        </w:rPr>
      </w:pPr>
      <w:r>
        <w:rPr>
          <w:rFonts w:cstheme="minorHAnsi"/>
        </w:rPr>
        <w:t>Click ‘Configure’</w:t>
      </w:r>
    </w:p>
    <w:p w:rsidR="00911E18" w:rsidRDefault="00911E18" w:rsidP="00802D00">
      <w:pPr>
        <w:rPr>
          <w:rFonts w:cstheme="minorHAnsi"/>
        </w:rPr>
      </w:pPr>
    </w:p>
    <w:p w:rsidR="00702BD9" w:rsidRDefault="00702BD9" w:rsidP="00802D00">
      <w:pPr>
        <w:rPr>
          <w:rFonts w:cstheme="minorHAnsi"/>
        </w:rPr>
      </w:pPr>
    </w:p>
    <w:p w:rsidR="00702BD9" w:rsidRDefault="00702BD9" w:rsidP="00802D00">
      <w:pPr>
        <w:rPr>
          <w:rFonts w:cstheme="minorHAnsi"/>
        </w:rPr>
      </w:pPr>
    </w:p>
    <w:p w:rsidR="00702BD9" w:rsidRDefault="00702BD9" w:rsidP="00802D00">
      <w:pPr>
        <w:rPr>
          <w:rFonts w:cstheme="minorHAnsi"/>
        </w:rPr>
      </w:pPr>
    </w:p>
    <w:p w:rsidR="00B931F4" w:rsidRDefault="00B931F4" w:rsidP="00802D00">
      <w:pPr>
        <w:rPr>
          <w:rFonts w:cstheme="minorHAnsi"/>
        </w:rPr>
      </w:pPr>
      <w:r>
        <w:rPr>
          <w:noProof/>
        </w:rPr>
        <w:drawing>
          <wp:inline distT="0" distB="0" distL="0" distR="0">
            <wp:extent cx="5943600" cy="48647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cstate="print"/>
                    <a:stretch>
                      <a:fillRect/>
                    </a:stretch>
                  </pic:blipFill>
                  <pic:spPr>
                    <a:xfrm>
                      <a:off x="0" y="0"/>
                      <a:ext cx="5943600" cy="4864735"/>
                    </a:xfrm>
                    <a:prstGeom prst="rect">
                      <a:avLst/>
                    </a:prstGeom>
                  </pic:spPr>
                </pic:pic>
              </a:graphicData>
            </a:graphic>
          </wp:inline>
        </w:drawing>
      </w:r>
    </w:p>
    <w:p w:rsidR="00A61D38" w:rsidRDefault="00911E18" w:rsidP="00A61D38">
      <w:pPr>
        <w:rPr>
          <w:rFonts w:cstheme="minorHAnsi"/>
        </w:rPr>
      </w:pPr>
      <w:r w:rsidRPr="008E57DF">
        <w:rPr>
          <w:rFonts w:cstheme="minorHAnsi"/>
        </w:rPr>
        <w:t xml:space="preserve">BizTalk is now </w:t>
      </w:r>
      <w:r>
        <w:rPr>
          <w:rFonts w:cstheme="minorHAnsi"/>
        </w:rPr>
        <w:t>configured,</w:t>
      </w:r>
      <w:r w:rsidRPr="008E57DF">
        <w:rPr>
          <w:rFonts w:cstheme="minorHAnsi"/>
        </w:rPr>
        <w:t xml:space="preserve"> your screen should have all green checkmarks</w:t>
      </w:r>
      <w:r w:rsidR="00A61D38">
        <w:rPr>
          <w:rFonts w:cstheme="minorHAnsi"/>
        </w:rPr>
        <w:t>, c</w:t>
      </w:r>
      <w:r w:rsidR="00A61D38" w:rsidRPr="008E57DF">
        <w:rPr>
          <w:rFonts w:cstheme="minorHAnsi"/>
        </w:rPr>
        <w:t>lose the BizTalk Configuration Tool</w:t>
      </w:r>
      <w:r w:rsidR="00A61D38">
        <w:rPr>
          <w:rFonts w:cstheme="minorHAnsi"/>
        </w:rPr>
        <w:t>, the BizTalk Server is now installed and configured</w:t>
      </w:r>
    </w:p>
    <w:p w:rsidR="00911E18" w:rsidRDefault="00911E18" w:rsidP="00802D00">
      <w:pPr>
        <w:rPr>
          <w:rFonts w:cstheme="minorHAnsi"/>
        </w:rPr>
      </w:pPr>
    </w:p>
    <w:p w:rsidR="00EE34DD" w:rsidRDefault="00EE34DD" w:rsidP="00EE34DD">
      <w:pPr>
        <w:pStyle w:val="Heading2"/>
        <w:numPr>
          <w:ilvl w:val="1"/>
          <w:numId w:val="2"/>
        </w:numPr>
      </w:pPr>
      <w:bookmarkStart w:id="21" w:name="_Toc267400014"/>
      <w:r>
        <w:t>Enable DTC on the Local Host Server</w:t>
      </w:r>
      <w:bookmarkEnd w:id="21"/>
    </w:p>
    <w:p w:rsidR="00EE34DD" w:rsidRDefault="00EE34DD" w:rsidP="00EE34DD">
      <w:pPr>
        <w:rPr>
          <w:rFonts w:cstheme="minorHAnsi"/>
        </w:rPr>
      </w:pPr>
      <w:r>
        <w:rPr>
          <w:rFonts w:cstheme="minorHAnsi"/>
        </w:rPr>
        <w:t>BizTalk requires the Microsoft Distributed Transaction Coordinator (MS DTC) to be enabled</w:t>
      </w:r>
    </w:p>
    <w:p w:rsidR="00EE34DD" w:rsidRPr="008E57DF" w:rsidRDefault="00EE34DD" w:rsidP="00EE34DD">
      <w:pPr>
        <w:rPr>
          <w:rFonts w:cstheme="minorHAnsi"/>
        </w:rPr>
      </w:pPr>
      <w:r w:rsidRPr="008E57DF">
        <w:rPr>
          <w:rFonts w:cstheme="minorHAnsi"/>
        </w:rPr>
        <w:t>Configure MSDTC on BizTalk and SQL Servers:</w:t>
      </w:r>
    </w:p>
    <w:p w:rsidR="00EE34DD" w:rsidRDefault="00EE34DD" w:rsidP="00EE34DD">
      <w:pPr>
        <w:rPr>
          <w:rFonts w:cstheme="minorHAnsi"/>
        </w:rPr>
      </w:pPr>
      <w:r>
        <w:rPr>
          <w:rFonts w:cstheme="minorHAnsi"/>
        </w:rPr>
        <w:t>Click ‘</w:t>
      </w:r>
      <w:r w:rsidRPr="008E57DF">
        <w:rPr>
          <w:rFonts w:cstheme="minorHAnsi"/>
        </w:rPr>
        <w:t>Start</w:t>
      </w:r>
      <w:r>
        <w:rPr>
          <w:rFonts w:cstheme="minorHAnsi"/>
        </w:rPr>
        <w:t>’, ‘</w:t>
      </w:r>
      <w:r w:rsidRPr="008E57DF">
        <w:rPr>
          <w:rFonts w:cstheme="minorHAnsi"/>
        </w:rPr>
        <w:t>Run</w:t>
      </w:r>
      <w:r>
        <w:rPr>
          <w:rFonts w:cstheme="minorHAnsi"/>
        </w:rPr>
        <w:t>’, type ‘</w:t>
      </w:r>
      <w:r w:rsidRPr="008E57DF">
        <w:rPr>
          <w:rFonts w:cstheme="minorHAnsi"/>
        </w:rPr>
        <w:t>dcomcnfg</w:t>
      </w:r>
      <w:r>
        <w:rPr>
          <w:rFonts w:cstheme="minorHAnsi"/>
        </w:rPr>
        <w:t>’, and hit the ‘Enter’ key</w:t>
      </w:r>
    </w:p>
    <w:p w:rsidR="00EE34DD" w:rsidRDefault="00EE34DD" w:rsidP="00EE34DD">
      <w:pPr>
        <w:rPr>
          <w:rFonts w:cstheme="minorHAnsi"/>
        </w:rPr>
      </w:pPr>
      <w:r>
        <w:rPr>
          <w:rFonts w:cstheme="minorHAnsi"/>
        </w:rPr>
        <w:lastRenderedPageBreak/>
        <w:t xml:space="preserve">Under ‘Component Services’, ‘My Computer’, ‘Distributed Transaction Coordinator’, right-click ‘Local DTC’ and select ‘Properties’, click the ‘Security’ tab. </w:t>
      </w:r>
    </w:p>
    <w:p w:rsidR="00EE34DD" w:rsidRDefault="00A61D38" w:rsidP="00EE34DD">
      <w:pPr>
        <w:rPr>
          <w:rFonts w:cstheme="minorHAnsi"/>
        </w:rPr>
      </w:pPr>
      <w:r>
        <w:rPr>
          <w:noProof/>
        </w:rPr>
        <w:drawing>
          <wp:inline distT="0" distB="0" distL="0" distR="0">
            <wp:extent cx="4305300" cy="4686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cstate="print"/>
                    <a:stretch>
                      <a:fillRect/>
                    </a:stretch>
                  </pic:blipFill>
                  <pic:spPr>
                    <a:xfrm>
                      <a:off x="0" y="0"/>
                      <a:ext cx="4305300" cy="4686300"/>
                    </a:xfrm>
                    <a:prstGeom prst="rect">
                      <a:avLst/>
                    </a:prstGeom>
                  </pic:spPr>
                </pic:pic>
              </a:graphicData>
            </a:graphic>
          </wp:inline>
        </w:drawing>
      </w:r>
    </w:p>
    <w:p w:rsidR="00EE34DD" w:rsidRDefault="00EE34DD" w:rsidP="00EE34DD">
      <w:pPr>
        <w:rPr>
          <w:rFonts w:cstheme="minorHAnsi"/>
        </w:rPr>
      </w:pPr>
      <w:r>
        <w:rPr>
          <w:rFonts w:cstheme="minorHAnsi"/>
        </w:rPr>
        <w:t>Ensure that the ‘Network DTC Access’, ‘Allow Inbound’, ‘Allow Outbound’, and ‘No Authentication Required’ options are selected and all others are cleared.</w:t>
      </w:r>
    </w:p>
    <w:p w:rsidR="00EE34DD" w:rsidRPr="008E57DF" w:rsidRDefault="00EE34DD" w:rsidP="00EE34DD">
      <w:pPr>
        <w:rPr>
          <w:rFonts w:cstheme="minorHAnsi"/>
        </w:rPr>
      </w:pPr>
      <w:r>
        <w:rPr>
          <w:rFonts w:cstheme="minorHAnsi"/>
        </w:rPr>
        <w:t>Click ‘OK’</w:t>
      </w:r>
    </w:p>
    <w:p w:rsidR="00EE34DD" w:rsidRDefault="00EE34DD" w:rsidP="00EE34DD">
      <w:pPr>
        <w:rPr>
          <w:rFonts w:cstheme="minorHAnsi"/>
        </w:rPr>
      </w:pPr>
      <w:r>
        <w:rPr>
          <w:noProof/>
        </w:rPr>
        <w:drawing>
          <wp:inline distT="0" distB="0" distL="0" distR="0">
            <wp:extent cx="3905250" cy="1571625"/>
            <wp:effectExtent l="0" t="0" r="0"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cstate="print"/>
                    <a:stretch>
                      <a:fillRect/>
                    </a:stretch>
                  </pic:blipFill>
                  <pic:spPr>
                    <a:xfrm>
                      <a:off x="0" y="0"/>
                      <a:ext cx="3905250" cy="1571625"/>
                    </a:xfrm>
                    <a:prstGeom prst="rect">
                      <a:avLst/>
                    </a:prstGeom>
                  </pic:spPr>
                </pic:pic>
              </a:graphicData>
            </a:graphic>
          </wp:inline>
        </w:drawing>
      </w:r>
    </w:p>
    <w:p w:rsidR="00EE34DD" w:rsidRPr="008E57DF" w:rsidRDefault="00EE34DD" w:rsidP="00EE34DD">
      <w:pPr>
        <w:rPr>
          <w:rFonts w:cstheme="minorHAnsi"/>
        </w:rPr>
      </w:pPr>
      <w:r>
        <w:rPr>
          <w:rFonts w:cstheme="minorHAnsi"/>
        </w:rPr>
        <w:t>Click ‘Yes’</w:t>
      </w:r>
    </w:p>
    <w:p w:rsidR="00EE34DD" w:rsidRDefault="00EE34DD" w:rsidP="00EE34DD">
      <w:pPr>
        <w:rPr>
          <w:rFonts w:cstheme="minorHAnsi"/>
        </w:rPr>
      </w:pPr>
      <w:r>
        <w:rPr>
          <w:noProof/>
        </w:rPr>
        <w:lastRenderedPageBreak/>
        <w:drawing>
          <wp:inline distT="0" distB="0" distL="0" distR="0">
            <wp:extent cx="2714625" cy="1381125"/>
            <wp:effectExtent l="0" t="0" r="9525"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cstate="print"/>
                    <a:stretch>
                      <a:fillRect/>
                    </a:stretch>
                  </pic:blipFill>
                  <pic:spPr>
                    <a:xfrm>
                      <a:off x="0" y="0"/>
                      <a:ext cx="2714625" cy="1381125"/>
                    </a:xfrm>
                    <a:prstGeom prst="rect">
                      <a:avLst/>
                    </a:prstGeom>
                  </pic:spPr>
                </pic:pic>
              </a:graphicData>
            </a:graphic>
          </wp:inline>
        </w:drawing>
      </w:r>
    </w:p>
    <w:p w:rsidR="00EE34DD" w:rsidRDefault="00EE34DD" w:rsidP="00EE34DD">
      <w:pPr>
        <w:rPr>
          <w:rFonts w:cstheme="minorHAnsi"/>
        </w:rPr>
      </w:pPr>
      <w:r>
        <w:rPr>
          <w:rFonts w:cstheme="minorHAnsi"/>
        </w:rPr>
        <w:t>Click ‘OK’ and close the ‘Component Services’</w:t>
      </w:r>
    </w:p>
    <w:p w:rsidR="00EE34DD" w:rsidRPr="008E57DF" w:rsidRDefault="00EE34DD" w:rsidP="00EE34DD">
      <w:pPr>
        <w:rPr>
          <w:rFonts w:cstheme="minorHAnsi"/>
        </w:rPr>
      </w:pPr>
    </w:p>
    <w:p w:rsidR="00EE34DD" w:rsidRDefault="00EE34DD" w:rsidP="00EE34DD">
      <w:pPr>
        <w:rPr>
          <w:rFonts w:cstheme="minorHAnsi"/>
        </w:rPr>
      </w:pPr>
      <w:r>
        <w:rPr>
          <w:rFonts w:cstheme="minorHAnsi"/>
        </w:rPr>
        <w:t>Under  ‘</w:t>
      </w:r>
      <w:r w:rsidRPr="008E57DF">
        <w:rPr>
          <w:rFonts w:cstheme="minorHAnsi"/>
        </w:rPr>
        <w:t>Administrative Tools</w:t>
      </w:r>
      <w:r>
        <w:rPr>
          <w:rFonts w:cstheme="minorHAnsi"/>
        </w:rPr>
        <w:t>’, ‘</w:t>
      </w:r>
      <w:r w:rsidRPr="008E57DF">
        <w:rPr>
          <w:rFonts w:cstheme="minorHAnsi"/>
        </w:rPr>
        <w:t>Services</w:t>
      </w:r>
      <w:r>
        <w:rPr>
          <w:rFonts w:cstheme="minorHAnsi"/>
        </w:rPr>
        <w:t xml:space="preserve">’, right-click ‘COM+ System Application’ and select ‘Restart’, then do this for the ‘Distributed Transaction Coordinator’, and then the ‘SQL Server (MSSQLSERVER)’ service.  </w:t>
      </w:r>
    </w:p>
    <w:p w:rsidR="00EE34DD" w:rsidRDefault="00EE34DD" w:rsidP="00405AEF">
      <w:pPr>
        <w:rPr>
          <w:rFonts w:cstheme="minorHAnsi"/>
        </w:rPr>
      </w:pPr>
    </w:p>
    <w:p w:rsidR="00405AEF" w:rsidRDefault="00405AEF" w:rsidP="00EE34DD">
      <w:pPr>
        <w:pStyle w:val="Heading2"/>
        <w:numPr>
          <w:ilvl w:val="1"/>
          <w:numId w:val="2"/>
        </w:numPr>
      </w:pPr>
      <w:bookmarkStart w:id="22" w:name="_Toc267400015"/>
      <w:r>
        <w:t>Configure BizTalk Server SQL Jobs</w:t>
      </w:r>
      <w:bookmarkEnd w:id="22"/>
    </w:p>
    <w:p w:rsidR="00ED5A30" w:rsidRDefault="00405AEF" w:rsidP="00405AEF">
      <w:pPr>
        <w:rPr>
          <w:rFonts w:cstheme="minorHAnsi"/>
        </w:rPr>
      </w:pPr>
      <w:r>
        <w:rPr>
          <w:rFonts w:cstheme="minorHAnsi"/>
        </w:rPr>
        <w:t>All of the BizTalk jobs are not configured and enabled upon installation.  You must configure and enabled these.</w:t>
      </w:r>
    </w:p>
    <w:p w:rsidR="00ED5A30" w:rsidRDefault="00405AEF" w:rsidP="00ED5A30">
      <w:r>
        <w:t>All the BizTalk jobs will have an owner of the user that installed BizTalk.  Ideally you would want to c</w:t>
      </w:r>
      <w:r w:rsidR="00ED5A30">
        <w:t xml:space="preserve">hange </w:t>
      </w:r>
      <w:r>
        <w:t xml:space="preserve">the </w:t>
      </w:r>
      <w:r w:rsidR="00ED5A30">
        <w:t xml:space="preserve">owner to </w:t>
      </w:r>
      <w:r>
        <w:t>‘</w:t>
      </w:r>
      <w:r w:rsidR="00ED5A30">
        <w:t>sa</w:t>
      </w:r>
      <w:r>
        <w:t>’</w:t>
      </w:r>
      <w:r w:rsidR="00ED5A30">
        <w:t xml:space="preserve"> from </w:t>
      </w:r>
      <w:r w:rsidR="00092437">
        <w:t>your user account</w:t>
      </w:r>
      <w:r w:rsidR="00ED5A30">
        <w:t xml:space="preserve"> on all BizTalk jobs</w:t>
      </w:r>
      <w:r>
        <w:t>.</w:t>
      </w:r>
    </w:p>
    <w:p w:rsidR="00405AEF" w:rsidRDefault="003900CB" w:rsidP="00ED5A30">
      <w:r>
        <w:rPr>
          <w:noProof/>
        </w:rPr>
        <w:lastRenderedPageBreak/>
        <w:drawing>
          <wp:inline distT="0" distB="0" distL="0" distR="0">
            <wp:extent cx="5943600" cy="52171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cstate="print"/>
                    <a:stretch>
                      <a:fillRect/>
                    </a:stretch>
                  </pic:blipFill>
                  <pic:spPr>
                    <a:xfrm>
                      <a:off x="0" y="0"/>
                      <a:ext cx="5943600" cy="5217160"/>
                    </a:xfrm>
                    <a:prstGeom prst="rect">
                      <a:avLst/>
                    </a:prstGeom>
                  </pic:spPr>
                </pic:pic>
              </a:graphicData>
            </a:graphic>
          </wp:inline>
        </w:drawing>
      </w:r>
    </w:p>
    <w:p w:rsidR="00405AEF" w:rsidRDefault="00405AEF" w:rsidP="00ED5A30">
      <w:r>
        <w:t>View of the BizTalk job status.  As you can see 3 jobs are disabled out of the box.  Two BizTalk jobs need to be configured and enabled.</w:t>
      </w:r>
    </w:p>
    <w:p w:rsidR="00405AEF" w:rsidRDefault="00405AEF" w:rsidP="00ED5A30"/>
    <w:p w:rsidR="00ED5A30" w:rsidRPr="00405AEF" w:rsidRDefault="00ED5A30" w:rsidP="00ED5A30">
      <w:pPr>
        <w:rPr>
          <w:b/>
        </w:rPr>
      </w:pPr>
      <w:r w:rsidRPr="00405AEF">
        <w:rPr>
          <w:b/>
        </w:rPr>
        <w:t>DTA Purge and Archive Job</w:t>
      </w:r>
    </w:p>
    <w:p w:rsidR="00ED5A30" w:rsidRDefault="00405AEF" w:rsidP="00ED5A30">
      <w:r>
        <w:t>The o</w:t>
      </w:r>
      <w:r w:rsidR="00ED5A30">
        <w:t xml:space="preserve">riginal </w:t>
      </w:r>
      <w:r>
        <w:t>s</w:t>
      </w:r>
      <w:r w:rsidR="00ED5A30">
        <w:t>cript</w:t>
      </w:r>
      <w:r>
        <w:t xml:space="preserve"> after installing BizTalk looks like this</w:t>
      </w:r>
      <w:r w:rsidR="00ED5A30">
        <w:t xml:space="preserve">:  </w:t>
      </w:r>
    </w:p>
    <w:p w:rsidR="00ED5A30" w:rsidRPr="00405AEF" w:rsidRDefault="00ED5A30" w:rsidP="00ED5A30">
      <w:pPr>
        <w:rPr>
          <w:i/>
          <w:color w:val="1F497D" w:themeColor="text2"/>
        </w:rPr>
      </w:pPr>
      <w:r w:rsidRPr="00405AEF">
        <w:rPr>
          <w:i/>
          <w:color w:val="1F497D" w:themeColor="text2"/>
        </w:rPr>
        <w:t>exec dtasp_BackupAndPurgeTrackingDatabase</w:t>
      </w:r>
    </w:p>
    <w:p w:rsidR="00ED5A30" w:rsidRPr="00405AEF" w:rsidRDefault="00ED5A30" w:rsidP="00ED5A30">
      <w:pPr>
        <w:rPr>
          <w:i/>
          <w:color w:val="1F497D" w:themeColor="text2"/>
        </w:rPr>
      </w:pPr>
      <w:r w:rsidRPr="00405AEF">
        <w:rPr>
          <w:i/>
          <w:color w:val="1F497D" w:themeColor="text2"/>
        </w:rPr>
        <w:t>0, --@nLiveHours tinyint, --Any completed instance older than the live hours +live days</w:t>
      </w:r>
    </w:p>
    <w:p w:rsidR="00ED5A30" w:rsidRPr="00405AEF" w:rsidRDefault="00ED5A30" w:rsidP="00ED5A30">
      <w:pPr>
        <w:rPr>
          <w:i/>
          <w:color w:val="1F497D" w:themeColor="text2"/>
        </w:rPr>
      </w:pPr>
      <w:r w:rsidRPr="00405AEF">
        <w:rPr>
          <w:i/>
          <w:color w:val="1F497D" w:themeColor="text2"/>
        </w:rPr>
        <w:t>1, --@nLiveDays tinyint = 0, --will be deleted along with all associated data</w:t>
      </w:r>
    </w:p>
    <w:p w:rsidR="00ED5A30" w:rsidRPr="00405AEF" w:rsidRDefault="00ED5A30" w:rsidP="00ED5A30">
      <w:pPr>
        <w:rPr>
          <w:i/>
          <w:color w:val="1F497D" w:themeColor="text2"/>
        </w:rPr>
      </w:pPr>
      <w:r w:rsidRPr="00405AEF">
        <w:rPr>
          <w:i/>
          <w:color w:val="1F497D" w:themeColor="text2"/>
        </w:rPr>
        <w:t>30, --@nHardDeleteDays tinyint = 0, --all data older than this will be deleted.</w:t>
      </w:r>
    </w:p>
    <w:p w:rsidR="00ED5A30" w:rsidRPr="00405AEF" w:rsidRDefault="00ED5A30" w:rsidP="00ED5A30">
      <w:pPr>
        <w:rPr>
          <w:i/>
          <w:color w:val="1F497D" w:themeColor="text2"/>
        </w:rPr>
      </w:pPr>
      <w:r w:rsidRPr="00405AEF">
        <w:rPr>
          <w:i/>
          <w:color w:val="1F497D" w:themeColor="text2"/>
        </w:rPr>
        <w:lastRenderedPageBreak/>
        <w:t>null, --@nvcFolder nvarchar(1024) = null, --folder for backup files</w:t>
      </w:r>
    </w:p>
    <w:p w:rsidR="00ED5A30" w:rsidRPr="00405AEF" w:rsidRDefault="00ED5A30" w:rsidP="00ED5A30">
      <w:pPr>
        <w:rPr>
          <w:i/>
          <w:color w:val="1F497D" w:themeColor="text2"/>
        </w:rPr>
      </w:pPr>
      <w:r w:rsidRPr="00405AEF">
        <w:rPr>
          <w:i/>
          <w:color w:val="1F497D" w:themeColor="text2"/>
        </w:rPr>
        <w:t>null, --@nvcValidatingServer sysname = null,</w:t>
      </w:r>
    </w:p>
    <w:p w:rsidR="00ED5A30" w:rsidRPr="00405AEF" w:rsidRDefault="00ED5A30" w:rsidP="00ED5A30">
      <w:pPr>
        <w:rPr>
          <w:i/>
          <w:color w:val="1F497D" w:themeColor="text2"/>
        </w:rPr>
      </w:pPr>
      <w:r w:rsidRPr="00405AEF">
        <w:rPr>
          <w:i/>
          <w:color w:val="1F497D" w:themeColor="text2"/>
        </w:rPr>
        <w:t>0 --@fForceBackup int = 0 --</w:t>
      </w:r>
    </w:p>
    <w:p w:rsidR="00ED5A30" w:rsidRPr="007D5181" w:rsidRDefault="00405AEF" w:rsidP="00ED5A30">
      <w:pPr>
        <w:rPr>
          <w:b/>
        </w:rPr>
      </w:pPr>
      <w:r>
        <w:t>Review the parameters and change them:</w:t>
      </w:r>
    </w:p>
    <w:p w:rsidR="00ED5A30" w:rsidRPr="00E90B3F" w:rsidRDefault="00ED5A30" w:rsidP="00ED5A30">
      <w:pPr>
        <w:rPr>
          <w:i/>
          <w:color w:val="1F497D" w:themeColor="text2"/>
        </w:rPr>
      </w:pPr>
      <w:r w:rsidRPr="00E90B3F">
        <w:rPr>
          <w:i/>
          <w:color w:val="1F497D" w:themeColor="text2"/>
        </w:rPr>
        <w:t xml:space="preserve">declare @dtLastBackup datetime set @dtLastBackup = GetUTCDate() </w:t>
      </w:r>
    </w:p>
    <w:p w:rsidR="00ED5A30" w:rsidRPr="00E90B3F" w:rsidRDefault="00ED5A30" w:rsidP="00ED5A30">
      <w:pPr>
        <w:rPr>
          <w:i/>
          <w:color w:val="1F497D" w:themeColor="text2"/>
        </w:rPr>
      </w:pPr>
      <w:r w:rsidRPr="00E90B3F">
        <w:rPr>
          <w:i/>
          <w:color w:val="1F497D" w:themeColor="text2"/>
        </w:rPr>
        <w:t>exec dtasp_PurgeTrackingDatabase 0, 60, 90, @dtLastBackup</w:t>
      </w:r>
    </w:p>
    <w:p w:rsidR="00405AEF" w:rsidRPr="00CC3CF3" w:rsidRDefault="00CC3CF3" w:rsidP="00ED5A30">
      <w:r>
        <w:t xml:space="preserve">NOTE:  </w:t>
      </w:r>
      <w:r w:rsidR="00832981">
        <w:t xml:space="preserve">You have two options, run the dtasp_PurgeTrackingDatabase or </w:t>
      </w:r>
      <w:r w:rsidR="00832981" w:rsidRPr="00832981">
        <w:t>dtasp_BackupAndPurgeTrackingDatabase</w:t>
      </w:r>
      <w:r w:rsidR="00832981">
        <w:t xml:space="preserve"> stored proc.  We don’t archive to a remote SQL Server so we implemented dtasp_PurgeTrackingDatabase.  If you want keep your tracking data for a period of a year, it would be best to archive this off to a remote SQL Server using the </w:t>
      </w:r>
      <w:r w:rsidR="00832981" w:rsidRPr="00832981">
        <w:t>dtasp_BackupAndPurgeTrackingDatabase</w:t>
      </w:r>
      <w:r w:rsidR="00832981">
        <w:t xml:space="preserve"> stored proc.</w:t>
      </w:r>
    </w:p>
    <w:p w:rsidR="00ED5A30" w:rsidRPr="00832981" w:rsidRDefault="00832981" w:rsidP="00ED5A30">
      <w:r>
        <w:t>Enable the job and c</w:t>
      </w:r>
      <w:r w:rsidR="00ED5A30" w:rsidRPr="00832981">
        <w:t>heck the job to make sure it ran successfully after the defined interval</w:t>
      </w:r>
    </w:p>
    <w:p w:rsidR="00832981" w:rsidRDefault="00832981" w:rsidP="00ED5A30"/>
    <w:p w:rsidR="00ED5A30" w:rsidRPr="00832981" w:rsidRDefault="00ED5A30" w:rsidP="00ED5A30">
      <w:pPr>
        <w:rPr>
          <w:b/>
        </w:rPr>
      </w:pPr>
      <w:r w:rsidRPr="00832981">
        <w:rPr>
          <w:b/>
        </w:rPr>
        <w:t>Backup BizTalk Server</w:t>
      </w:r>
    </w:p>
    <w:p w:rsidR="00832981" w:rsidRDefault="00832981" w:rsidP="00ED5A30">
      <w:r>
        <w:t xml:space="preserve">This is a critical job that must be setup and configured.  It consists of </w:t>
      </w:r>
      <w:r w:rsidR="003900CB">
        <w:t>4</w:t>
      </w:r>
      <w:r>
        <w:t xml:space="preserve"> </w:t>
      </w:r>
      <w:r w:rsidR="003900CB">
        <w:t>steps</w:t>
      </w:r>
      <w:r>
        <w:t>.</w:t>
      </w:r>
    </w:p>
    <w:p w:rsidR="003900CB" w:rsidRDefault="003900CB" w:rsidP="00ED5A30">
      <w:r>
        <w:rPr>
          <w:noProof/>
        </w:rPr>
        <w:lastRenderedPageBreak/>
        <w:drawing>
          <wp:inline distT="0" distB="0" distL="0" distR="0">
            <wp:extent cx="5943600" cy="53359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cstate="print"/>
                    <a:stretch>
                      <a:fillRect/>
                    </a:stretch>
                  </pic:blipFill>
                  <pic:spPr>
                    <a:xfrm>
                      <a:off x="0" y="0"/>
                      <a:ext cx="5943600" cy="5335905"/>
                    </a:xfrm>
                    <a:prstGeom prst="rect">
                      <a:avLst/>
                    </a:prstGeom>
                  </pic:spPr>
                </pic:pic>
              </a:graphicData>
            </a:graphic>
          </wp:inline>
        </w:drawing>
      </w:r>
    </w:p>
    <w:p w:rsidR="001F45F2" w:rsidRDefault="001F45F2" w:rsidP="00ED5A30">
      <w:r>
        <w:t>Step 1: Set Compression Option</w:t>
      </w:r>
    </w:p>
    <w:p w:rsidR="001F45F2" w:rsidRPr="001F45F2" w:rsidRDefault="001F45F2" w:rsidP="00ED5A30">
      <w:pPr>
        <w:rPr>
          <w:i/>
          <w:color w:val="365F91" w:themeColor="accent1" w:themeShade="BF"/>
        </w:rPr>
      </w:pPr>
      <w:r w:rsidRPr="001F45F2">
        <w:rPr>
          <w:i/>
          <w:color w:val="365F91" w:themeColor="accent1" w:themeShade="BF"/>
        </w:rPr>
        <w:t>exec [dbo].[sp_SetBackupCompression] @bCompression = 0 /*0 - Do not use Compression, 1 - Use Compression */</w:t>
      </w:r>
    </w:p>
    <w:p w:rsidR="001F45F2" w:rsidRDefault="001F45F2" w:rsidP="00ED5A30">
      <w:r>
        <w:t>Leave the default settings</w:t>
      </w:r>
    </w:p>
    <w:p w:rsidR="00ED5A30" w:rsidRDefault="00ED5A30" w:rsidP="00ED5A30">
      <w:r>
        <w:t xml:space="preserve">Step </w:t>
      </w:r>
      <w:r w:rsidR="003900CB">
        <w:t>2</w:t>
      </w:r>
      <w:r>
        <w:t>:</w:t>
      </w:r>
      <w:r w:rsidR="00832981">
        <w:t xml:space="preserve"> </w:t>
      </w:r>
      <w:r w:rsidR="001F45F2">
        <w:t>BackupFull</w:t>
      </w:r>
    </w:p>
    <w:p w:rsidR="00ED5A30" w:rsidRDefault="00ED5A30" w:rsidP="00ED5A30">
      <w:r>
        <w:t>Original</w:t>
      </w:r>
      <w:r w:rsidR="00832981">
        <w:t xml:space="preserve"> script</w:t>
      </w:r>
      <w:r>
        <w:t>:</w:t>
      </w:r>
    </w:p>
    <w:p w:rsidR="00ED5A30" w:rsidRPr="00832981" w:rsidRDefault="00ED5A30" w:rsidP="00ED5A30">
      <w:pPr>
        <w:rPr>
          <w:i/>
          <w:color w:val="1F497D" w:themeColor="text2"/>
        </w:rPr>
      </w:pPr>
      <w:r w:rsidRPr="00832981">
        <w:rPr>
          <w:i/>
          <w:color w:val="1F497D" w:themeColor="text2"/>
        </w:rPr>
        <w:t>exec [dbo].[sp_BackupAllFull_Schedule] 'd' /* Frequency */, 'BTS' /* Name */, '&lt;destination path&gt;' /* location of backup files */</w:t>
      </w:r>
    </w:p>
    <w:p w:rsidR="00832981" w:rsidRDefault="00832981" w:rsidP="00832981">
      <w:r>
        <w:t>Change the location of the backup files to match your environment:</w:t>
      </w:r>
    </w:p>
    <w:p w:rsidR="00920BDA" w:rsidRDefault="00920BDA" w:rsidP="00ED5A30">
      <w:pPr>
        <w:rPr>
          <w:i/>
          <w:color w:val="1F497D" w:themeColor="text2"/>
        </w:rPr>
      </w:pPr>
      <w:r w:rsidRPr="00920BDA">
        <w:rPr>
          <w:i/>
          <w:color w:val="1F497D" w:themeColor="text2"/>
        </w:rPr>
        <w:lastRenderedPageBreak/>
        <w:t>exec [dbo].[sp_BackupAllFull_Schedule] 'd' /* Frequency */, 'BTS' /* Name */, 'C:\Program Files\Microsoft SQL Server\MSSQL10_50.MSSQLSERVER\MSSQL\Backup' /* location of backup files */</w:t>
      </w:r>
    </w:p>
    <w:p w:rsidR="00ED5A30" w:rsidRDefault="00832981" w:rsidP="00ED5A30">
      <w:r>
        <w:t xml:space="preserve">Step </w:t>
      </w:r>
      <w:r w:rsidR="003900CB">
        <w:t>3</w:t>
      </w:r>
      <w:r>
        <w:t xml:space="preserve">:  </w:t>
      </w:r>
      <w:r w:rsidR="00ED5A30" w:rsidRPr="00470434">
        <w:t>MarkAndBackupLog</w:t>
      </w:r>
    </w:p>
    <w:p w:rsidR="00832981" w:rsidRDefault="00832981" w:rsidP="00ED5A30">
      <w:r>
        <w:t>Original script:</w:t>
      </w:r>
    </w:p>
    <w:p w:rsidR="00ED5A30" w:rsidRDefault="00ED5A30" w:rsidP="00ED5A30">
      <w:pPr>
        <w:rPr>
          <w:i/>
          <w:color w:val="1F497D" w:themeColor="text2"/>
        </w:rPr>
      </w:pPr>
      <w:r w:rsidRPr="00B22642">
        <w:rPr>
          <w:i/>
          <w:color w:val="1F497D" w:themeColor="text2"/>
        </w:rPr>
        <w:t>exec [dbo].[sp_MarkAll] 'BTS' /*  Log mark name */, '&lt;destination path&gt;' /* location of backup files */</w:t>
      </w:r>
    </w:p>
    <w:p w:rsidR="00832981" w:rsidRDefault="00832981" w:rsidP="00ED5A30">
      <w:r>
        <w:t>Change the location of the backup files to match your environment:</w:t>
      </w:r>
    </w:p>
    <w:p w:rsidR="00ED5A30" w:rsidRDefault="001F45F2" w:rsidP="00ED5A30">
      <w:r w:rsidRPr="001F45F2">
        <w:rPr>
          <w:i/>
          <w:color w:val="1F497D" w:themeColor="text2"/>
        </w:rPr>
        <w:t>exec [dbo].[sp_MarkAll] 'BTS' /*  Log mark name */, 'C:\Program Files\Microsoft SQL Server\MSSQL10_50.MSSQLSERVER\MSSQL\Backup' /* location of backup files */</w:t>
      </w:r>
    </w:p>
    <w:p w:rsidR="00ED5A30" w:rsidRDefault="00832981" w:rsidP="00ED5A30">
      <w:r>
        <w:t xml:space="preserve">Step </w:t>
      </w:r>
      <w:r w:rsidR="001F45F2">
        <w:t>4</w:t>
      </w:r>
      <w:r>
        <w:t xml:space="preserve">:  </w:t>
      </w:r>
      <w:r w:rsidR="00ED5A30">
        <w:t>Purge Backup History</w:t>
      </w:r>
    </w:p>
    <w:p w:rsidR="00832981" w:rsidRPr="00832981" w:rsidRDefault="00832981" w:rsidP="00ED5A30">
      <w:pPr>
        <w:rPr>
          <w:color w:val="FF0000"/>
        </w:rPr>
      </w:pPr>
      <w:r w:rsidRPr="00832981">
        <w:rPr>
          <w:color w:val="FF0000"/>
        </w:rPr>
        <w:t>NOTE:  This is a custom step that has been added to remove backups older than 3 days old so the hard drive does not fill up.</w:t>
      </w:r>
    </w:p>
    <w:p w:rsidR="00832981" w:rsidRDefault="00832981" w:rsidP="00ED5A30">
      <w:r>
        <w:t>Script:</w:t>
      </w:r>
    </w:p>
    <w:p w:rsidR="001F45F2" w:rsidRPr="001F45F2" w:rsidRDefault="001F45F2" w:rsidP="001F45F2">
      <w:pPr>
        <w:rPr>
          <w:i/>
          <w:color w:val="1F497D" w:themeColor="text2"/>
        </w:rPr>
      </w:pPr>
      <w:r w:rsidRPr="001F45F2">
        <w:rPr>
          <w:i/>
          <w:color w:val="1F497D" w:themeColor="text2"/>
        </w:rPr>
        <w:t>pathstring = "C:\Program Files\Microsoft SQL Server\MSSQL10_50.MSSQLSERVER\MSSQL\Backup\"</w:t>
      </w:r>
    </w:p>
    <w:p w:rsidR="001F45F2" w:rsidRPr="001F45F2" w:rsidRDefault="001F45F2" w:rsidP="001F45F2">
      <w:pPr>
        <w:rPr>
          <w:i/>
          <w:color w:val="1F497D" w:themeColor="text2"/>
        </w:rPr>
      </w:pPr>
      <w:r w:rsidRPr="001F45F2">
        <w:rPr>
          <w:i/>
          <w:color w:val="1F497D" w:themeColor="text2"/>
        </w:rPr>
        <w:t>daysBack = 2</w:t>
      </w:r>
    </w:p>
    <w:p w:rsidR="001F45F2" w:rsidRPr="001F45F2" w:rsidRDefault="001F45F2" w:rsidP="001F45F2">
      <w:pPr>
        <w:rPr>
          <w:i/>
          <w:color w:val="1F497D" w:themeColor="text2"/>
        </w:rPr>
      </w:pPr>
      <w:r w:rsidRPr="001F45F2">
        <w:rPr>
          <w:i/>
          <w:color w:val="1F497D" w:themeColor="text2"/>
        </w:rPr>
        <w:t>Set fso = CreateObject("Scripting.FileSystemObject")</w:t>
      </w:r>
    </w:p>
    <w:p w:rsidR="001F45F2" w:rsidRPr="001F45F2" w:rsidRDefault="001F45F2" w:rsidP="001F45F2">
      <w:pPr>
        <w:rPr>
          <w:i/>
          <w:color w:val="1F497D" w:themeColor="text2"/>
        </w:rPr>
      </w:pPr>
      <w:r w:rsidRPr="001F45F2">
        <w:rPr>
          <w:i/>
          <w:color w:val="1F497D" w:themeColor="text2"/>
        </w:rPr>
        <w:t>For Each file In fso.GetFolder(pathstring).files</w:t>
      </w:r>
    </w:p>
    <w:p w:rsidR="001F45F2" w:rsidRPr="001F45F2" w:rsidRDefault="001F45F2" w:rsidP="001F45F2">
      <w:pPr>
        <w:rPr>
          <w:i/>
          <w:color w:val="1F497D" w:themeColor="text2"/>
        </w:rPr>
      </w:pPr>
      <w:r w:rsidRPr="001F45F2">
        <w:rPr>
          <w:i/>
          <w:color w:val="1F497D" w:themeColor="text2"/>
        </w:rPr>
        <w:tab/>
        <w:t>If DateValue(file.datelastModified) &lt; DateValue(Now - daysBack) Then</w:t>
      </w:r>
    </w:p>
    <w:p w:rsidR="001F45F2" w:rsidRPr="001F45F2" w:rsidRDefault="001F45F2" w:rsidP="001F45F2">
      <w:pPr>
        <w:rPr>
          <w:i/>
          <w:color w:val="1F497D" w:themeColor="text2"/>
        </w:rPr>
      </w:pPr>
      <w:r w:rsidRPr="001F45F2">
        <w:rPr>
          <w:i/>
          <w:color w:val="1F497D" w:themeColor="text2"/>
        </w:rPr>
        <w:tab/>
      </w:r>
      <w:r w:rsidRPr="001F45F2">
        <w:rPr>
          <w:i/>
          <w:color w:val="1F497D" w:themeColor="text2"/>
        </w:rPr>
        <w:tab/>
        <w:t>fso.DeleteFile file.Path</w:t>
      </w:r>
    </w:p>
    <w:p w:rsidR="001F45F2" w:rsidRPr="001F45F2" w:rsidRDefault="001F45F2" w:rsidP="001F45F2">
      <w:pPr>
        <w:rPr>
          <w:i/>
          <w:color w:val="1F497D" w:themeColor="text2"/>
        </w:rPr>
      </w:pPr>
      <w:r w:rsidRPr="001F45F2">
        <w:rPr>
          <w:i/>
          <w:color w:val="1F497D" w:themeColor="text2"/>
        </w:rPr>
        <w:tab/>
        <w:t>End If</w:t>
      </w:r>
    </w:p>
    <w:p w:rsidR="001F45F2" w:rsidRPr="001F45F2" w:rsidRDefault="001F45F2" w:rsidP="001F45F2">
      <w:pPr>
        <w:rPr>
          <w:i/>
          <w:color w:val="1F497D" w:themeColor="text2"/>
        </w:rPr>
      </w:pPr>
      <w:r w:rsidRPr="001F45F2">
        <w:rPr>
          <w:i/>
          <w:color w:val="1F497D" w:themeColor="text2"/>
        </w:rPr>
        <w:t>Next</w:t>
      </w:r>
    </w:p>
    <w:p w:rsidR="001F45F2" w:rsidRDefault="001F45F2" w:rsidP="001F45F2">
      <w:pPr>
        <w:rPr>
          <w:i/>
          <w:noProof/>
          <w:color w:val="1F497D" w:themeColor="text2"/>
        </w:rPr>
      </w:pPr>
      <w:r w:rsidRPr="001F45F2">
        <w:rPr>
          <w:i/>
          <w:color w:val="1F497D" w:themeColor="text2"/>
        </w:rPr>
        <w:t>Set fso = nothing</w:t>
      </w:r>
      <w:r w:rsidRPr="001F45F2">
        <w:rPr>
          <w:i/>
          <w:noProof/>
          <w:color w:val="1F497D" w:themeColor="text2"/>
        </w:rPr>
        <w:t xml:space="preserve"> </w:t>
      </w:r>
    </w:p>
    <w:p w:rsidR="00ED5A30" w:rsidRDefault="001F45F2" w:rsidP="001F45F2">
      <w:r>
        <w:rPr>
          <w:noProof/>
        </w:rPr>
        <w:lastRenderedPageBreak/>
        <w:drawing>
          <wp:inline distT="0" distB="0" distL="0" distR="0">
            <wp:extent cx="5943600" cy="53359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cstate="print"/>
                    <a:stretch>
                      <a:fillRect/>
                    </a:stretch>
                  </pic:blipFill>
                  <pic:spPr>
                    <a:xfrm>
                      <a:off x="0" y="0"/>
                      <a:ext cx="5943600" cy="5335905"/>
                    </a:xfrm>
                    <a:prstGeom prst="rect">
                      <a:avLst/>
                    </a:prstGeom>
                  </pic:spPr>
                </pic:pic>
              </a:graphicData>
            </a:graphic>
          </wp:inline>
        </w:drawing>
      </w:r>
    </w:p>
    <w:p w:rsidR="00ED5A30" w:rsidRPr="00B22642" w:rsidRDefault="00ED5A30" w:rsidP="00ED5A30">
      <w:pPr>
        <w:rPr>
          <w:color w:val="FF0000"/>
        </w:rPr>
      </w:pPr>
      <w:r w:rsidRPr="00B22642">
        <w:rPr>
          <w:color w:val="FF0000"/>
        </w:rPr>
        <w:t xml:space="preserve">NOTE:  You must grant </w:t>
      </w:r>
      <w:r w:rsidR="004F63DE">
        <w:rPr>
          <w:color w:val="FF0000"/>
        </w:rPr>
        <w:t xml:space="preserve">the account NETWORK_SERVICE </w:t>
      </w:r>
      <w:r w:rsidRPr="00B22642">
        <w:rPr>
          <w:color w:val="FF0000"/>
        </w:rPr>
        <w:t>‘</w:t>
      </w:r>
      <w:r w:rsidR="00920BDA">
        <w:rPr>
          <w:color w:val="FF0000"/>
        </w:rPr>
        <w:t>Modify</w:t>
      </w:r>
      <w:r w:rsidRPr="00B22642">
        <w:rPr>
          <w:color w:val="FF0000"/>
        </w:rPr>
        <w:t xml:space="preserve">’ </w:t>
      </w:r>
      <w:r w:rsidR="00920BDA">
        <w:rPr>
          <w:color w:val="FF0000"/>
        </w:rPr>
        <w:t xml:space="preserve">permissions </w:t>
      </w:r>
      <w:r w:rsidRPr="00B22642">
        <w:rPr>
          <w:color w:val="FF0000"/>
        </w:rPr>
        <w:t>to the ‘</w:t>
      </w:r>
      <w:r w:rsidR="00920BDA" w:rsidRPr="00920BDA">
        <w:rPr>
          <w:color w:val="FF0000"/>
        </w:rPr>
        <w:t xml:space="preserve">C:\Program Files\Microsoft SQL Server\MSSQL10_50.MSSQLSERVER\MSSQL\Backup </w:t>
      </w:r>
      <w:r w:rsidRPr="00B22642">
        <w:rPr>
          <w:color w:val="FF0000"/>
        </w:rPr>
        <w:t>\’ directory s</w:t>
      </w:r>
      <w:r w:rsidR="004F63DE">
        <w:rPr>
          <w:color w:val="FF0000"/>
        </w:rPr>
        <w:t>o it can delete files if needed, this is the account SQL Server Agent is running as.</w:t>
      </w:r>
    </w:p>
    <w:p w:rsidR="00ED5A30" w:rsidRDefault="00920BDA" w:rsidP="00ED5A30">
      <w:r>
        <w:rPr>
          <w:noProof/>
        </w:rPr>
        <w:lastRenderedPageBreak/>
        <w:drawing>
          <wp:inline distT="0" distB="0" distL="0" distR="0">
            <wp:extent cx="3495675" cy="45148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cstate="print"/>
                    <a:stretch>
                      <a:fillRect/>
                    </a:stretch>
                  </pic:blipFill>
                  <pic:spPr>
                    <a:xfrm>
                      <a:off x="0" y="0"/>
                      <a:ext cx="3495675" cy="4514850"/>
                    </a:xfrm>
                    <a:prstGeom prst="rect">
                      <a:avLst/>
                    </a:prstGeom>
                  </pic:spPr>
                </pic:pic>
              </a:graphicData>
            </a:graphic>
          </wp:inline>
        </w:drawing>
      </w:r>
    </w:p>
    <w:p w:rsidR="00ED5A30" w:rsidRPr="00920BDA" w:rsidRDefault="00B22642" w:rsidP="00ED5A30">
      <w:r w:rsidRPr="00920BDA">
        <w:t xml:space="preserve">Step </w:t>
      </w:r>
      <w:r w:rsidR="001F45F2" w:rsidRPr="00920BDA">
        <w:t>5</w:t>
      </w:r>
      <w:r w:rsidRPr="00920BDA">
        <w:t xml:space="preserve">:  </w:t>
      </w:r>
      <w:r w:rsidR="00ED5A30" w:rsidRPr="00920BDA">
        <w:t>Clear Backup History</w:t>
      </w:r>
    </w:p>
    <w:p w:rsidR="00B22642" w:rsidRDefault="00B22642" w:rsidP="00ED5A30">
      <w:r>
        <w:t>Original script:</w:t>
      </w:r>
    </w:p>
    <w:p w:rsidR="00ED5A30" w:rsidRPr="00B22642" w:rsidRDefault="00ED5A30" w:rsidP="00ED5A30">
      <w:pPr>
        <w:rPr>
          <w:i/>
          <w:color w:val="1F497D" w:themeColor="text2"/>
        </w:rPr>
      </w:pPr>
      <w:r w:rsidRPr="00B22642">
        <w:rPr>
          <w:i/>
          <w:color w:val="1F497D" w:themeColor="text2"/>
        </w:rPr>
        <w:t>exec [dbo].[sp_DeleteBackupHistory] @DaysToKeep=14</w:t>
      </w:r>
    </w:p>
    <w:p w:rsidR="00ED5A30" w:rsidRDefault="00B22642" w:rsidP="00ED5A30">
      <w:r w:rsidRPr="00B22642">
        <w:t xml:space="preserve"> L</w:t>
      </w:r>
      <w:r w:rsidR="00ED5A30" w:rsidRPr="00B22642">
        <w:t>eave the default settings</w:t>
      </w:r>
      <w:r>
        <w:t>, e</w:t>
      </w:r>
      <w:r w:rsidR="00ED5A30">
        <w:t>nable the job</w:t>
      </w:r>
      <w:r>
        <w:t>, and r</w:t>
      </w:r>
      <w:r w:rsidR="00ED5A30">
        <w:t>un the job and make sure it is successful</w:t>
      </w:r>
    </w:p>
    <w:p w:rsidR="004F63DE" w:rsidRDefault="004F63DE" w:rsidP="00ED5A30"/>
    <w:p w:rsidR="004F63DE" w:rsidRDefault="00920BDA" w:rsidP="00ED5A30">
      <w:r>
        <w:rPr>
          <w:noProof/>
        </w:rPr>
        <w:lastRenderedPageBreak/>
        <w:drawing>
          <wp:inline distT="0" distB="0" distL="0" distR="0">
            <wp:extent cx="3810000" cy="2381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cstate="print"/>
                    <a:stretch>
                      <a:fillRect/>
                    </a:stretch>
                  </pic:blipFill>
                  <pic:spPr>
                    <a:xfrm>
                      <a:off x="0" y="0"/>
                      <a:ext cx="3810000" cy="2381250"/>
                    </a:xfrm>
                    <a:prstGeom prst="rect">
                      <a:avLst/>
                    </a:prstGeom>
                  </pic:spPr>
                </pic:pic>
              </a:graphicData>
            </a:graphic>
          </wp:inline>
        </w:drawing>
      </w:r>
    </w:p>
    <w:p w:rsidR="004F63DE" w:rsidRDefault="004F63DE" w:rsidP="00ED5A30">
      <w:r>
        <w:t>The Backup BizTalk Server job can be manually kicked off, you should see no errors.</w:t>
      </w:r>
    </w:p>
    <w:p w:rsidR="004F63DE" w:rsidRDefault="004F63DE" w:rsidP="00ED5A30">
      <w:r>
        <w:t>Next review the ’Job Activity Monitor’</w:t>
      </w:r>
    </w:p>
    <w:p w:rsidR="00ED5A30" w:rsidRDefault="000F2502" w:rsidP="00ED5A30">
      <w:r>
        <w:rPr>
          <w:noProof/>
        </w:rPr>
        <w:drawing>
          <wp:inline distT="0" distB="0" distL="0" distR="0">
            <wp:extent cx="5943600" cy="42513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cstate="print"/>
                    <a:stretch>
                      <a:fillRect/>
                    </a:stretch>
                  </pic:blipFill>
                  <pic:spPr>
                    <a:xfrm>
                      <a:off x="0" y="0"/>
                      <a:ext cx="5943600" cy="4251325"/>
                    </a:xfrm>
                    <a:prstGeom prst="rect">
                      <a:avLst/>
                    </a:prstGeom>
                  </pic:spPr>
                </pic:pic>
              </a:graphicData>
            </a:graphic>
          </wp:inline>
        </w:drawing>
      </w:r>
    </w:p>
    <w:p w:rsidR="00ED5A30" w:rsidRDefault="00ED5A30" w:rsidP="00ED5A30">
      <w:r>
        <w:t>You should see only 1 job not enabled, do not enable this job, it i</w:t>
      </w:r>
      <w:r w:rsidR="004F63DE">
        <w:t>s called by another BizTalk job.  The Bi</w:t>
      </w:r>
      <w:r w:rsidR="000F2502">
        <w:t>zTalk jobs are now configured.  You must have one of the host instances running otherwise the ‘Monitor BizTalk Server’ job will fail.</w:t>
      </w:r>
    </w:p>
    <w:p w:rsidR="00ED5A30" w:rsidRDefault="00ED5A30" w:rsidP="00ED5A30">
      <w:pPr>
        <w:rPr>
          <w:color w:val="FF0000"/>
        </w:rPr>
      </w:pPr>
      <w:r w:rsidRPr="00B06590">
        <w:rPr>
          <w:color w:val="FF0000"/>
        </w:rPr>
        <w:lastRenderedPageBreak/>
        <w:t xml:space="preserve">NOTE:  </w:t>
      </w:r>
      <w:r w:rsidR="004F63DE">
        <w:rPr>
          <w:color w:val="FF0000"/>
        </w:rPr>
        <w:t xml:space="preserve">If you have custom BizTalk databases then you need to perform the steps in the next section to enable BizTalk to mark </w:t>
      </w:r>
      <w:r w:rsidR="00FE4803">
        <w:rPr>
          <w:color w:val="FF0000"/>
        </w:rPr>
        <w:t>these databases</w:t>
      </w:r>
      <w:r w:rsidR="004F63DE">
        <w:rPr>
          <w:color w:val="FF0000"/>
        </w:rPr>
        <w:t xml:space="preserve"> for point in time recovery using the same process as the BizTalk Server databases</w:t>
      </w:r>
    </w:p>
    <w:p w:rsidR="004F63DE" w:rsidRDefault="004F63DE" w:rsidP="00ED5A30">
      <w:pPr>
        <w:rPr>
          <w:color w:val="FF0000"/>
        </w:rPr>
      </w:pPr>
    </w:p>
    <w:p w:rsidR="004F63DE" w:rsidRDefault="004F63DE" w:rsidP="00EE34DD">
      <w:pPr>
        <w:pStyle w:val="Heading2"/>
        <w:numPr>
          <w:ilvl w:val="1"/>
          <w:numId w:val="2"/>
        </w:numPr>
      </w:pPr>
      <w:bookmarkStart w:id="23" w:name="_Toc267400016"/>
      <w:r>
        <w:t>Backing Up Custom BizTalk Databases</w:t>
      </w:r>
      <w:bookmarkEnd w:id="23"/>
    </w:p>
    <w:p w:rsidR="004F63DE" w:rsidRPr="00B06590" w:rsidRDefault="004F63DE" w:rsidP="00ED5A30">
      <w:pPr>
        <w:rPr>
          <w:color w:val="FF0000"/>
        </w:rPr>
      </w:pPr>
    </w:p>
    <w:p w:rsidR="00ED5A30" w:rsidRDefault="004F63DE" w:rsidP="00ED5A30">
      <w:r>
        <w:t>To b</w:t>
      </w:r>
      <w:r w:rsidR="00ED5A30">
        <w:t>ack</w:t>
      </w:r>
      <w:r>
        <w:t xml:space="preserve"> up custom </w:t>
      </w:r>
      <w:r w:rsidR="00ED5A30">
        <w:t>BizTalk databases</w:t>
      </w:r>
      <w:r>
        <w:t xml:space="preserve"> you need a add entries into </w:t>
      </w:r>
      <w:r w:rsidR="00BB0965">
        <w:t>two BizTalk tables, see link below;</w:t>
      </w:r>
    </w:p>
    <w:p w:rsidR="00ED5A30" w:rsidRDefault="00BE5333" w:rsidP="00BB0965">
      <w:pPr>
        <w:rPr>
          <w:rStyle w:val="Hyperlink"/>
        </w:rPr>
      </w:pPr>
      <w:hyperlink r:id="rId150" w:history="1">
        <w:r w:rsidR="00ED5A30" w:rsidRPr="00AC4ED5">
          <w:rPr>
            <w:rStyle w:val="Hyperlink"/>
          </w:rPr>
          <w:t>http://msdn.microsoft.com/en-us/library/aa561198(BTS.10,printer).aspx</w:t>
        </w:r>
      </w:hyperlink>
    </w:p>
    <w:p w:rsidR="00AB15A7" w:rsidRDefault="00AB15A7" w:rsidP="00AB15A7">
      <w:pPr>
        <w:rPr>
          <w:color w:val="FF0000"/>
        </w:rPr>
      </w:pPr>
    </w:p>
    <w:p w:rsidR="00AB15A7" w:rsidRDefault="00AB15A7" w:rsidP="00AB15A7">
      <w:pPr>
        <w:pStyle w:val="Heading2"/>
        <w:numPr>
          <w:ilvl w:val="1"/>
          <w:numId w:val="2"/>
        </w:numPr>
      </w:pPr>
      <w:bookmarkStart w:id="24" w:name="_Toc267400017"/>
      <w:r>
        <w:t>Optional Step – Install the /n software BizTalk Adapters 3.5 Community Edition</w:t>
      </w:r>
      <w:bookmarkEnd w:id="24"/>
    </w:p>
    <w:p w:rsidR="00AB15A7" w:rsidRDefault="00AB15A7" w:rsidP="00AB15A7">
      <w:r>
        <w:t>Contains excellent FTP Adapters and Zip/UnZip Pipeline components and the ‘Community Edition’ is free</w:t>
      </w:r>
    </w:p>
    <w:p w:rsidR="00AB15A7" w:rsidRDefault="00AB15A7" w:rsidP="00AB15A7">
      <w:pPr>
        <w:rPr>
          <w:rFonts w:cstheme="minorHAnsi"/>
        </w:rPr>
      </w:pPr>
      <w:r>
        <w:rPr>
          <w:noProof/>
        </w:rPr>
        <w:drawing>
          <wp:inline distT="0" distB="0" distL="0" distR="0">
            <wp:extent cx="4791075" cy="3676650"/>
            <wp:effectExtent l="0" t="0" r="952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cstate="print"/>
                    <a:stretch>
                      <a:fillRect/>
                    </a:stretch>
                  </pic:blipFill>
                  <pic:spPr>
                    <a:xfrm>
                      <a:off x="0" y="0"/>
                      <a:ext cx="4791075" cy="3676650"/>
                    </a:xfrm>
                    <a:prstGeom prst="rect">
                      <a:avLst/>
                    </a:prstGeom>
                  </pic:spPr>
                </pic:pic>
              </a:graphicData>
            </a:graphic>
          </wp:inline>
        </w:drawing>
      </w:r>
    </w:p>
    <w:p w:rsidR="006B6AA5" w:rsidRDefault="006B6AA5" w:rsidP="00AB15A7">
      <w:pPr>
        <w:rPr>
          <w:rFonts w:cstheme="minorHAnsi"/>
        </w:rPr>
      </w:pPr>
      <w:r>
        <w:rPr>
          <w:rFonts w:cstheme="minorHAnsi"/>
        </w:rPr>
        <w:t>Click ‘Next’</w:t>
      </w:r>
    </w:p>
    <w:p w:rsidR="00AB15A7" w:rsidRDefault="00AB15A7" w:rsidP="00AB15A7">
      <w:pPr>
        <w:rPr>
          <w:rFonts w:cstheme="minorHAnsi"/>
        </w:rPr>
      </w:pPr>
      <w:r>
        <w:rPr>
          <w:noProof/>
        </w:rPr>
        <w:lastRenderedPageBreak/>
        <w:drawing>
          <wp:inline distT="0" distB="0" distL="0" distR="0">
            <wp:extent cx="4791075" cy="3676650"/>
            <wp:effectExtent l="0" t="0" r="952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cstate="print"/>
                    <a:stretch>
                      <a:fillRect/>
                    </a:stretch>
                  </pic:blipFill>
                  <pic:spPr>
                    <a:xfrm>
                      <a:off x="0" y="0"/>
                      <a:ext cx="4791075" cy="3676650"/>
                    </a:xfrm>
                    <a:prstGeom prst="rect">
                      <a:avLst/>
                    </a:prstGeom>
                  </pic:spPr>
                </pic:pic>
              </a:graphicData>
            </a:graphic>
          </wp:inline>
        </w:drawing>
      </w:r>
    </w:p>
    <w:p w:rsidR="006B6AA5" w:rsidRDefault="006B6AA5" w:rsidP="00AB15A7">
      <w:pPr>
        <w:rPr>
          <w:rFonts w:cstheme="minorHAnsi"/>
        </w:rPr>
      </w:pPr>
      <w:r>
        <w:rPr>
          <w:rFonts w:cstheme="minorHAnsi"/>
        </w:rPr>
        <w:t>Click ‘I Agree’</w:t>
      </w:r>
    </w:p>
    <w:p w:rsidR="006B6AA5" w:rsidRDefault="006B6AA5" w:rsidP="00AB15A7">
      <w:pPr>
        <w:rPr>
          <w:rFonts w:cstheme="minorHAnsi"/>
        </w:rPr>
      </w:pPr>
    </w:p>
    <w:p w:rsidR="00AB15A7" w:rsidRDefault="00AB15A7" w:rsidP="00AB15A7">
      <w:pPr>
        <w:rPr>
          <w:rFonts w:cstheme="minorHAnsi"/>
        </w:rPr>
      </w:pPr>
      <w:r>
        <w:rPr>
          <w:noProof/>
        </w:rPr>
        <w:drawing>
          <wp:inline distT="0" distB="0" distL="0" distR="0">
            <wp:extent cx="4791075" cy="3676650"/>
            <wp:effectExtent l="0" t="0" r="952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cstate="print"/>
                    <a:stretch>
                      <a:fillRect/>
                    </a:stretch>
                  </pic:blipFill>
                  <pic:spPr>
                    <a:xfrm>
                      <a:off x="0" y="0"/>
                      <a:ext cx="4791075" cy="3676650"/>
                    </a:xfrm>
                    <a:prstGeom prst="rect">
                      <a:avLst/>
                    </a:prstGeom>
                  </pic:spPr>
                </pic:pic>
              </a:graphicData>
            </a:graphic>
          </wp:inline>
        </w:drawing>
      </w:r>
    </w:p>
    <w:p w:rsidR="006B6AA5" w:rsidRDefault="006B6AA5" w:rsidP="00AB15A7">
      <w:pPr>
        <w:rPr>
          <w:rFonts w:cstheme="minorHAnsi"/>
        </w:rPr>
      </w:pPr>
      <w:r>
        <w:rPr>
          <w:rFonts w:cstheme="minorHAnsi"/>
        </w:rPr>
        <w:lastRenderedPageBreak/>
        <w:t>Click ‘Next’</w:t>
      </w:r>
    </w:p>
    <w:p w:rsidR="00AB15A7" w:rsidRDefault="006B6AA5" w:rsidP="00AB15A7">
      <w:pPr>
        <w:rPr>
          <w:rFonts w:cstheme="minorHAnsi"/>
        </w:rPr>
      </w:pPr>
      <w:r>
        <w:rPr>
          <w:rFonts w:cstheme="minorHAnsi"/>
        </w:rPr>
        <w:t>On the webpage, fill out the information and download the file that contains the registry keys to your server, double-click the .reg file to install the keys</w:t>
      </w:r>
    </w:p>
    <w:p w:rsidR="00AB15A7" w:rsidRDefault="00AB15A7" w:rsidP="00AB15A7">
      <w:pPr>
        <w:rPr>
          <w:rFonts w:cstheme="minorHAnsi"/>
        </w:rPr>
      </w:pPr>
      <w:r>
        <w:rPr>
          <w:noProof/>
        </w:rPr>
        <w:drawing>
          <wp:inline distT="0" distB="0" distL="0" distR="0">
            <wp:extent cx="5353050" cy="1171575"/>
            <wp:effectExtent l="0" t="0" r="0"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cstate="print"/>
                    <a:stretch>
                      <a:fillRect/>
                    </a:stretch>
                  </pic:blipFill>
                  <pic:spPr>
                    <a:xfrm>
                      <a:off x="0" y="0"/>
                      <a:ext cx="5353050" cy="1171575"/>
                    </a:xfrm>
                    <a:prstGeom prst="rect">
                      <a:avLst/>
                    </a:prstGeom>
                  </pic:spPr>
                </pic:pic>
              </a:graphicData>
            </a:graphic>
          </wp:inline>
        </w:drawing>
      </w:r>
    </w:p>
    <w:p w:rsidR="006B6AA5" w:rsidRDefault="006B6AA5" w:rsidP="00AB15A7">
      <w:pPr>
        <w:rPr>
          <w:rFonts w:cstheme="minorHAnsi"/>
        </w:rPr>
      </w:pPr>
      <w:r>
        <w:rPr>
          <w:rFonts w:cstheme="minorHAnsi"/>
        </w:rPr>
        <w:t>Click ‘OK”</w:t>
      </w:r>
    </w:p>
    <w:p w:rsidR="006B6AA5" w:rsidRDefault="006B6AA5" w:rsidP="00AB15A7">
      <w:pPr>
        <w:rPr>
          <w:rFonts w:cstheme="minorHAnsi"/>
        </w:rPr>
      </w:pPr>
    </w:p>
    <w:p w:rsidR="00AB15A7" w:rsidRDefault="00AB15A7" w:rsidP="00AB15A7">
      <w:pPr>
        <w:rPr>
          <w:rFonts w:cstheme="minorHAnsi"/>
        </w:rPr>
      </w:pPr>
      <w:r>
        <w:rPr>
          <w:noProof/>
        </w:rPr>
        <w:drawing>
          <wp:inline distT="0" distB="0" distL="0" distR="0">
            <wp:extent cx="4791075" cy="3676650"/>
            <wp:effectExtent l="0" t="0" r="9525"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cstate="print"/>
                    <a:stretch>
                      <a:fillRect/>
                    </a:stretch>
                  </pic:blipFill>
                  <pic:spPr>
                    <a:xfrm>
                      <a:off x="0" y="0"/>
                      <a:ext cx="4791075" cy="3676650"/>
                    </a:xfrm>
                    <a:prstGeom prst="rect">
                      <a:avLst/>
                    </a:prstGeom>
                  </pic:spPr>
                </pic:pic>
              </a:graphicData>
            </a:graphic>
          </wp:inline>
        </w:drawing>
      </w:r>
    </w:p>
    <w:p w:rsidR="006B6AA5" w:rsidRDefault="006B6AA5" w:rsidP="00AB15A7">
      <w:pPr>
        <w:rPr>
          <w:rFonts w:cstheme="minorHAnsi"/>
        </w:rPr>
      </w:pPr>
      <w:r>
        <w:rPr>
          <w:rFonts w:cstheme="minorHAnsi"/>
        </w:rPr>
        <w:t>Click ‘Next’</w:t>
      </w:r>
    </w:p>
    <w:p w:rsidR="00AB15A7" w:rsidRDefault="00AB15A7" w:rsidP="00AB15A7">
      <w:pPr>
        <w:rPr>
          <w:rFonts w:cstheme="minorHAnsi"/>
        </w:rPr>
      </w:pPr>
      <w:r>
        <w:rPr>
          <w:noProof/>
        </w:rPr>
        <w:lastRenderedPageBreak/>
        <w:drawing>
          <wp:inline distT="0" distB="0" distL="0" distR="0">
            <wp:extent cx="4791075" cy="3676650"/>
            <wp:effectExtent l="0" t="0" r="952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cstate="print"/>
                    <a:stretch>
                      <a:fillRect/>
                    </a:stretch>
                  </pic:blipFill>
                  <pic:spPr>
                    <a:xfrm>
                      <a:off x="0" y="0"/>
                      <a:ext cx="4791075" cy="3676650"/>
                    </a:xfrm>
                    <a:prstGeom prst="rect">
                      <a:avLst/>
                    </a:prstGeom>
                  </pic:spPr>
                </pic:pic>
              </a:graphicData>
            </a:graphic>
          </wp:inline>
        </w:drawing>
      </w:r>
    </w:p>
    <w:p w:rsidR="006B6AA5" w:rsidRDefault="006B6AA5" w:rsidP="00AB15A7">
      <w:pPr>
        <w:rPr>
          <w:rFonts w:cstheme="minorHAnsi"/>
        </w:rPr>
      </w:pPr>
      <w:r>
        <w:rPr>
          <w:rFonts w:cstheme="minorHAnsi"/>
        </w:rPr>
        <w:t>Select the options you want and click ‘Next’</w:t>
      </w:r>
    </w:p>
    <w:p w:rsidR="006B6AA5" w:rsidRDefault="006B6AA5" w:rsidP="00AB15A7">
      <w:pPr>
        <w:rPr>
          <w:rFonts w:cstheme="minorHAnsi"/>
        </w:rPr>
      </w:pPr>
    </w:p>
    <w:p w:rsidR="00AB15A7" w:rsidRDefault="00AB15A7" w:rsidP="00AB15A7">
      <w:pPr>
        <w:rPr>
          <w:rFonts w:cstheme="minorHAnsi"/>
        </w:rPr>
      </w:pPr>
      <w:r>
        <w:rPr>
          <w:noProof/>
        </w:rPr>
        <w:drawing>
          <wp:inline distT="0" distB="0" distL="0" distR="0">
            <wp:extent cx="4791075" cy="3676650"/>
            <wp:effectExtent l="0" t="0" r="952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cstate="print"/>
                    <a:stretch>
                      <a:fillRect/>
                    </a:stretch>
                  </pic:blipFill>
                  <pic:spPr>
                    <a:xfrm>
                      <a:off x="0" y="0"/>
                      <a:ext cx="4791075" cy="3676650"/>
                    </a:xfrm>
                    <a:prstGeom prst="rect">
                      <a:avLst/>
                    </a:prstGeom>
                  </pic:spPr>
                </pic:pic>
              </a:graphicData>
            </a:graphic>
          </wp:inline>
        </w:drawing>
      </w:r>
    </w:p>
    <w:p w:rsidR="006B6AA5" w:rsidRDefault="006B6AA5" w:rsidP="00AB15A7">
      <w:pPr>
        <w:rPr>
          <w:rFonts w:cstheme="minorHAnsi"/>
        </w:rPr>
      </w:pPr>
      <w:r>
        <w:rPr>
          <w:rFonts w:cstheme="minorHAnsi"/>
        </w:rPr>
        <w:lastRenderedPageBreak/>
        <w:t>Click ‘Next’</w:t>
      </w:r>
    </w:p>
    <w:p w:rsidR="006B6AA5" w:rsidRDefault="006B6AA5" w:rsidP="00AB15A7">
      <w:pPr>
        <w:rPr>
          <w:rFonts w:cstheme="minorHAnsi"/>
        </w:rPr>
      </w:pPr>
    </w:p>
    <w:p w:rsidR="00AB15A7" w:rsidRDefault="00AB15A7" w:rsidP="00AB15A7">
      <w:pPr>
        <w:rPr>
          <w:rFonts w:cstheme="minorHAnsi"/>
        </w:rPr>
      </w:pPr>
      <w:r>
        <w:rPr>
          <w:noProof/>
        </w:rPr>
        <w:drawing>
          <wp:inline distT="0" distB="0" distL="0" distR="0">
            <wp:extent cx="4791075" cy="3676650"/>
            <wp:effectExtent l="0" t="0" r="952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cstate="print"/>
                    <a:stretch>
                      <a:fillRect/>
                    </a:stretch>
                  </pic:blipFill>
                  <pic:spPr>
                    <a:xfrm>
                      <a:off x="0" y="0"/>
                      <a:ext cx="4791075" cy="3676650"/>
                    </a:xfrm>
                    <a:prstGeom prst="rect">
                      <a:avLst/>
                    </a:prstGeom>
                  </pic:spPr>
                </pic:pic>
              </a:graphicData>
            </a:graphic>
          </wp:inline>
        </w:drawing>
      </w:r>
    </w:p>
    <w:p w:rsidR="006B6AA5" w:rsidRDefault="006B6AA5" w:rsidP="00AB15A7">
      <w:pPr>
        <w:rPr>
          <w:rFonts w:cstheme="minorHAnsi"/>
        </w:rPr>
      </w:pPr>
      <w:r>
        <w:rPr>
          <w:rFonts w:cstheme="minorHAnsi"/>
        </w:rPr>
        <w:t>Click ‘Next’</w:t>
      </w:r>
    </w:p>
    <w:p w:rsidR="00AB15A7" w:rsidRDefault="00AB15A7" w:rsidP="00AB15A7">
      <w:pPr>
        <w:rPr>
          <w:rFonts w:cstheme="minorHAnsi"/>
        </w:rPr>
      </w:pPr>
      <w:r>
        <w:rPr>
          <w:noProof/>
        </w:rPr>
        <w:lastRenderedPageBreak/>
        <w:drawing>
          <wp:inline distT="0" distB="0" distL="0" distR="0">
            <wp:extent cx="4791075" cy="3676650"/>
            <wp:effectExtent l="0" t="0" r="952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cstate="print"/>
                    <a:stretch>
                      <a:fillRect/>
                    </a:stretch>
                  </pic:blipFill>
                  <pic:spPr>
                    <a:xfrm>
                      <a:off x="0" y="0"/>
                      <a:ext cx="4791075" cy="3676650"/>
                    </a:xfrm>
                    <a:prstGeom prst="rect">
                      <a:avLst/>
                    </a:prstGeom>
                  </pic:spPr>
                </pic:pic>
              </a:graphicData>
            </a:graphic>
          </wp:inline>
        </w:drawing>
      </w:r>
    </w:p>
    <w:p w:rsidR="006B6AA5" w:rsidRDefault="006B6AA5" w:rsidP="00AB15A7">
      <w:pPr>
        <w:rPr>
          <w:rFonts w:cstheme="minorHAnsi"/>
        </w:rPr>
      </w:pPr>
      <w:r>
        <w:rPr>
          <w:rFonts w:cstheme="minorHAnsi"/>
        </w:rPr>
        <w:t>Click ‘Install’</w:t>
      </w:r>
    </w:p>
    <w:p w:rsidR="006B6AA5" w:rsidRDefault="006B6AA5" w:rsidP="00AB15A7">
      <w:pPr>
        <w:rPr>
          <w:rFonts w:cstheme="minorHAnsi"/>
        </w:rPr>
      </w:pPr>
    </w:p>
    <w:p w:rsidR="00AB15A7" w:rsidRDefault="00AB15A7" w:rsidP="000A70DB">
      <w:pPr>
        <w:rPr>
          <w:rFonts w:cstheme="minorHAnsi"/>
        </w:rPr>
      </w:pPr>
      <w:r>
        <w:rPr>
          <w:noProof/>
        </w:rPr>
        <w:drawing>
          <wp:inline distT="0" distB="0" distL="0" distR="0">
            <wp:extent cx="4791075" cy="3676650"/>
            <wp:effectExtent l="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cstate="print"/>
                    <a:stretch>
                      <a:fillRect/>
                    </a:stretch>
                  </pic:blipFill>
                  <pic:spPr>
                    <a:xfrm>
                      <a:off x="0" y="0"/>
                      <a:ext cx="4791075" cy="3676650"/>
                    </a:xfrm>
                    <a:prstGeom prst="rect">
                      <a:avLst/>
                    </a:prstGeom>
                  </pic:spPr>
                </pic:pic>
              </a:graphicData>
            </a:graphic>
          </wp:inline>
        </w:drawing>
      </w:r>
    </w:p>
    <w:p w:rsidR="006B6AA5" w:rsidRDefault="006B6AA5" w:rsidP="000A70DB">
      <w:pPr>
        <w:rPr>
          <w:rFonts w:cstheme="minorHAnsi"/>
        </w:rPr>
      </w:pPr>
      <w:r>
        <w:rPr>
          <w:rFonts w:cstheme="minorHAnsi"/>
        </w:rPr>
        <w:lastRenderedPageBreak/>
        <w:t>Click ‘Finish’</w:t>
      </w:r>
    </w:p>
    <w:p w:rsidR="000A70DB" w:rsidRDefault="000A70DB" w:rsidP="000A70DB">
      <w:pPr>
        <w:rPr>
          <w:rFonts w:cstheme="minorHAnsi"/>
        </w:rPr>
      </w:pPr>
    </w:p>
    <w:sectPr w:rsidR="000A70DB" w:rsidSect="006C0567">
      <w:headerReference w:type="default" r:id="rId161"/>
      <w:footerReference w:type="default" r:id="rId162"/>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3766" w:rsidRDefault="00663766" w:rsidP="000620AB">
      <w:pPr>
        <w:spacing w:after="0" w:line="240" w:lineRule="auto"/>
      </w:pPr>
      <w:r>
        <w:separator/>
      </w:r>
    </w:p>
  </w:endnote>
  <w:endnote w:type="continuationSeparator" w:id="1">
    <w:p w:rsidR="00663766" w:rsidRDefault="00663766" w:rsidP="000620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152811"/>
      <w:docPartObj>
        <w:docPartGallery w:val="Page Numbers (Bottom of Page)"/>
        <w:docPartUnique/>
      </w:docPartObj>
    </w:sdtPr>
    <w:sdtContent>
      <w:sdt>
        <w:sdtPr>
          <w:id w:val="565050477"/>
          <w:docPartObj>
            <w:docPartGallery w:val="Page Numbers (Top of Page)"/>
            <w:docPartUnique/>
          </w:docPartObj>
        </w:sdtPr>
        <w:sdtContent>
          <w:p w:rsidR="00FD6B32" w:rsidRDefault="00FD6B32">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sidR="003C505C">
              <w:rPr>
                <w:b/>
                <w:noProof/>
              </w:rPr>
              <w:t>5</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3C505C">
              <w:rPr>
                <w:b/>
                <w:noProof/>
              </w:rPr>
              <w:t>138</w:t>
            </w:r>
            <w:r>
              <w:rPr>
                <w:b/>
                <w:sz w:val="24"/>
                <w:szCs w:val="24"/>
              </w:rPr>
              <w:fldChar w:fldCharType="end"/>
            </w:r>
          </w:p>
        </w:sdtContent>
      </w:sdt>
    </w:sdtContent>
  </w:sdt>
  <w:p w:rsidR="00FD6B32" w:rsidRDefault="00FD6B3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3766" w:rsidRDefault="00663766" w:rsidP="000620AB">
      <w:pPr>
        <w:spacing w:after="0" w:line="240" w:lineRule="auto"/>
      </w:pPr>
      <w:r>
        <w:separator/>
      </w:r>
    </w:p>
  </w:footnote>
  <w:footnote w:type="continuationSeparator" w:id="1">
    <w:p w:rsidR="00663766" w:rsidRDefault="00663766" w:rsidP="000620A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5867810"/>
      <w:docPartObj>
        <w:docPartGallery w:val="Watermarks"/>
        <w:docPartUnique/>
      </w:docPartObj>
    </w:sdtPr>
    <w:sdtContent>
      <w:p w:rsidR="00FD6B32" w:rsidRDefault="00FD6B32">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3"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473E27"/>
    <w:multiLevelType w:val="multilevel"/>
    <w:tmpl w:val="D04C95F2"/>
    <w:lvl w:ilvl="0">
      <w:start w:val="1"/>
      <w:numFmt w:val="decimal"/>
      <w:pStyle w:val="InstallationSteps"/>
      <w:lvlText w:val="%1)"/>
      <w:lvlJc w:val="left"/>
      <w:pPr>
        <w:ind w:left="1584" w:hanging="360"/>
      </w:pPr>
    </w:lvl>
    <w:lvl w:ilvl="1">
      <w:start w:val="1"/>
      <w:numFmt w:val="lowerLetter"/>
      <w:lvlText w:val="%2)"/>
      <w:lvlJc w:val="left"/>
      <w:pPr>
        <w:ind w:left="1944" w:hanging="360"/>
      </w:pPr>
    </w:lvl>
    <w:lvl w:ilvl="2">
      <w:start w:val="1"/>
      <w:numFmt w:val="lowerRoman"/>
      <w:lvlText w:val="%3)"/>
      <w:lvlJc w:val="left"/>
      <w:pPr>
        <w:ind w:left="2304" w:hanging="360"/>
      </w:pPr>
    </w:lvl>
    <w:lvl w:ilvl="3">
      <w:start w:val="1"/>
      <w:numFmt w:val="decimal"/>
      <w:lvlText w:val="(%4)"/>
      <w:lvlJc w:val="left"/>
      <w:pPr>
        <w:ind w:left="2664" w:hanging="360"/>
      </w:pPr>
    </w:lvl>
    <w:lvl w:ilvl="4">
      <w:start w:val="1"/>
      <w:numFmt w:val="lowerLetter"/>
      <w:lvlText w:val="(%5)"/>
      <w:lvlJc w:val="left"/>
      <w:pPr>
        <w:ind w:left="3024" w:hanging="360"/>
      </w:pPr>
    </w:lvl>
    <w:lvl w:ilvl="5">
      <w:start w:val="1"/>
      <w:numFmt w:val="lowerRoman"/>
      <w:lvlText w:val="(%6)"/>
      <w:lvlJc w:val="left"/>
      <w:pPr>
        <w:ind w:left="3384" w:hanging="360"/>
      </w:pPr>
    </w:lvl>
    <w:lvl w:ilvl="6">
      <w:start w:val="1"/>
      <w:numFmt w:val="decimal"/>
      <w:lvlText w:val="%7."/>
      <w:lvlJc w:val="left"/>
      <w:pPr>
        <w:ind w:left="3744" w:hanging="360"/>
      </w:pPr>
    </w:lvl>
    <w:lvl w:ilvl="7">
      <w:start w:val="1"/>
      <w:numFmt w:val="lowerLetter"/>
      <w:lvlText w:val="%8."/>
      <w:lvlJc w:val="left"/>
      <w:pPr>
        <w:ind w:left="4104" w:hanging="360"/>
      </w:pPr>
    </w:lvl>
    <w:lvl w:ilvl="8">
      <w:start w:val="1"/>
      <w:numFmt w:val="lowerRoman"/>
      <w:lvlText w:val="%9."/>
      <w:lvlJc w:val="left"/>
      <w:pPr>
        <w:ind w:left="4464" w:hanging="360"/>
      </w:pPr>
    </w:lvl>
  </w:abstractNum>
  <w:abstractNum w:abstractNumId="1">
    <w:nsid w:val="2D9B4851"/>
    <w:multiLevelType w:val="multilevel"/>
    <w:tmpl w:val="E56C11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bullet"/>
      <w:lvlText w:val="o"/>
      <w:lvlJc w:val="left"/>
      <w:pPr>
        <w:ind w:left="1728" w:hanging="648"/>
      </w:pPr>
      <w:rPr>
        <w:rFonts w:ascii="Courier New" w:hAnsi="Courier New" w:hint="default"/>
      </w:r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321C1E44"/>
    <w:multiLevelType w:val="multilevel"/>
    <w:tmpl w:val="9A2E432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328A1AEC"/>
    <w:multiLevelType w:val="multilevel"/>
    <w:tmpl w:val="E56C11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bullet"/>
      <w:lvlText w:val="o"/>
      <w:lvlJc w:val="left"/>
      <w:pPr>
        <w:ind w:left="1728" w:hanging="648"/>
      </w:pPr>
      <w:rPr>
        <w:rFonts w:ascii="Courier New" w:hAnsi="Courier New" w:hint="default"/>
      </w:r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D2904B1"/>
    <w:multiLevelType w:val="multilevel"/>
    <w:tmpl w:val="E56C11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bullet"/>
      <w:lvlText w:val="o"/>
      <w:lvlJc w:val="left"/>
      <w:pPr>
        <w:ind w:left="1728" w:hanging="648"/>
      </w:pPr>
      <w:rPr>
        <w:rFonts w:ascii="Courier New" w:hAnsi="Courier New" w:hint="default"/>
      </w:r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47F7073E"/>
    <w:multiLevelType w:val="hybridMultilevel"/>
    <w:tmpl w:val="2AB0FE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4B60DC0"/>
    <w:multiLevelType w:val="hybridMultilevel"/>
    <w:tmpl w:val="138C5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5D34DBF"/>
    <w:multiLevelType w:val="multilevel"/>
    <w:tmpl w:val="E56C11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bullet"/>
      <w:lvlText w:val="o"/>
      <w:lvlJc w:val="left"/>
      <w:pPr>
        <w:ind w:left="1728" w:hanging="648"/>
      </w:pPr>
      <w:rPr>
        <w:rFonts w:ascii="Courier New" w:hAnsi="Courier New" w:hint="default"/>
      </w:r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591C4490"/>
    <w:multiLevelType w:val="multilevel"/>
    <w:tmpl w:val="387C5ECC"/>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61DE4F5C"/>
    <w:multiLevelType w:val="multilevel"/>
    <w:tmpl w:val="E56C11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bullet"/>
      <w:lvlText w:val="o"/>
      <w:lvlJc w:val="left"/>
      <w:pPr>
        <w:ind w:left="1728" w:hanging="648"/>
      </w:pPr>
      <w:rPr>
        <w:rFonts w:ascii="Courier New" w:hAnsi="Courier New" w:hint="default"/>
      </w:r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71F80297"/>
    <w:multiLevelType w:val="multilevel"/>
    <w:tmpl w:val="E56C11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bullet"/>
      <w:lvlText w:val="o"/>
      <w:lvlJc w:val="left"/>
      <w:pPr>
        <w:ind w:left="1728" w:hanging="648"/>
      </w:pPr>
      <w:rPr>
        <w:rFonts w:ascii="Courier New" w:hAnsi="Courier New" w:hint="default"/>
      </w:r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75871353"/>
    <w:multiLevelType w:val="multilevel"/>
    <w:tmpl w:val="E56C11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bullet"/>
      <w:lvlText w:val="o"/>
      <w:lvlJc w:val="left"/>
      <w:pPr>
        <w:ind w:left="1728" w:hanging="648"/>
      </w:pPr>
      <w:rPr>
        <w:rFonts w:ascii="Courier New" w:hAnsi="Courier New" w:hint="default"/>
      </w:r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8"/>
  </w:num>
  <w:num w:numId="2">
    <w:abstractNumId w:val="7"/>
  </w:num>
  <w:num w:numId="3">
    <w:abstractNumId w:val="2"/>
  </w:num>
  <w:num w:numId="4">
    <w:abstractNumId w:val="0"/>
  </w:num>
  <w:num w:numId="5">
    <w:abstractNumId w:val="5"/>
  </w:num>
  <w:num w:numId="6">
    <w:abstractNumId w:val="6"/>
  </w:num>
  <w:num w:numId="7">
    <w:abstractNumId w:val="11"/>
  </w:num>
  <w:num w:numId="8">
    <w:abstractNumId w:val="1"/>
  </w:num>
  <w:num w:numId="9">
    <w:abstractNumId w:val="4"/>
  </w:num>
  <w:num w:numId="10">
    <w:abstractNumId w:val="10"/>
  </w:num>
  <w:num w:numId="11">
    <w:abstractNumId w:val="9"/>
  </w:num>
  <w:num w:numId="12">
    <w:abstractNumId w:val="3"/>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Formatting/>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seFELayout/>
  </w:compat>
  <w:rsids>
    <w:rsidRoot w:val="000620AB"/>
    <w:rsid w:val="00000300"/>
    <w:rsid w:val="000009C1"/>
    <w:rsid w:val="00010902"/>
    <w:rsid w:val="000116F6"/>
    <w:rsid w:val="00014A83"/>
    <w:rsid w:val="00014FCB"/>
    <w:rsid w:val="000173F1"/>
    <w:rsid w:val="000178C5"/>
    <w:rsid w:val="00022196"/>
    <w:rsid w:val="000246D4"/>
    <w:rsid w:val="00034B08"/>
    <w:rsid w:val="000422DF"/>
    <w:rsid w:val="000620AB"/>
    <w:rsid w:val="00063A9C"/>
    <w:rsid w:val="00081DB1"/>
    <w:rsid w:val="00091B3B"/>
    <w:rsid w:val="00092437"/>
    <w:rsid w:val="000938CD"/>
    <w:rsid w:val="00096870"/>
    <w:rsid w:val="000A1008"/>
    <w:rsid w:val="000A2EB3"/>
    <w:rsid w:val="000A6E87"/>
    <w:rsid w:val="000A70DB"/>
    <w:rsid w:val="000B00D2"/>
    <w:rsid w:val="000B2AB5"/>
    <w:rsid w:val="000B4CB2"/>
    <w:rsid w:val="000B7D56"/>
    <w:rsid w:val="000C03A5"/>
    <w:rsid w:val="000C1491"/>
    <w:rsid w:val="000D39C0"/>
    <w:rsid w:val="000D406A"/>
    <w:rsid w:val="000D651B"/>
    <w:rsid w:val="000D7642"/>
    <w:rsid w:val="000E1D5A"/>
    <w:rsid w:val="000E337B"/>
    <w:rsid w:val="000E7E7A"/>
    <w:rsid w:val="000F0E18"/>
    <w:rsid w:val="000F2502"/>
    <w:rsid w:val="000F7FC7"/>
    <w:rsid w:val="001048B9"/>
    <w:rsid w:val="00106213"/>
    <w:rsid w:val="00106683"/>
    <w:rsid w:val="00110A0D"/>
    <w:rsid w:val="00111C39"/>
    <w:rsid w:val="00111DAF"/>
    <w:rsid w:val="00117254"/>
    <w:rsid w:val="001221D6"/>
    <w:rsid w:val="00124710"/>
    <w:rsid w:val="00135C7A"/>
    <w:rsid w:val="00150D48"/>
    <w:rsid w:val="00150E4F"/>
    <w:rsid w:val="00150F53"/>
    <w:rsid w:val="00152601"/>
    <w:rsid w:val="00154303"/>
    <w:rsid w:val="0015491D"/>
    <w:rsid w:val="00154A11"/>
    <w:rsid w:val="00161A06"/>
    <w:rsid w:val="0016587E"/>
    <w:rsid w:val="00172FB8"/>
    <w:rsid w:val="00174458"/>
    <w:rsid w:val="001767E3"/>
    <w:rsid w:val="00187A85"/>
    <w:rsid w:val="00195639"/>
    <w:rsid w:val="00196D28"/>
    <w:rsid w:val="001A167C"/>
    <w:rsid w:val="001A45A8"/>
    <w:rsid w:val="001A508A"/>
    <w:rsid w:val="001B6143"/>
    <w:rsid w:val="001D17E4"/>
    <w:rsid w:val="001E7A42"/>
    <w:rsid w:val="001F00E8"/>
    <w:rsid w:val="001F45F2"/>
    <w:rsid w:val="00222EB5"/>
    <w:rsid w:val="00224565"/>
    <w:rsid w:val="0022520C"/>
    <w:rsid w:val="00226982"/>
    <w:rsid w:val="002275B4"/>
    <w:rsid w:val="00231BB2"/>
    <w:rsid w:val="002326AD"/>
    <w:rsid w:val="002372FF"/>
    <w:rsid w:val="00242537"/>
    <w:rsid w:val="00245018"/>
    <w:rsid w:val="00252822"/>
    <w:rsid w:val="00254541"/>
    <w:rsid w:val="0025793C"/>
    <w:rsid w:val="00262136"/>
    <w:rsid w:val="00264909"/>
    <w:rsid w:val="00271C8E"/>
    <w:rsid w:val="00277AC9"/>
    <w:rsid w:val="00281A8D"/>
    <w:rsid w:val="0029219C"/>
    <w:rsid w:val="002A188D"/>
    <w:rsid w:val="002A3309"/>
    <w:rsid w:val="002A4C6F"/>
    <w:rsid w:val="002B0896"/>
    <w:rsid w:val="002B13DA"/>
    <w:rsid w:val="002B43A0"/>
    <w:rsid w:val="002C3252"/>
    <w:rsid w:val="002D227E"/>
    <w:rsid w:val="002D6251"/>
    <w:rsid w:val="002E7E13"/>
    <w:rsid w:val="002F212C"/>
    <w:rsid w:val="002F314E"/>
    <w:rsid w:val="002F621D"/>
    <w:rsid w:val="002F6E61"/>
    <w:rsid w:val="002F76E3"/>
    <w:rsid w:val="002F7F73"/>
    <w:rsid w:val="002F7F7B"/>
    <w:rsid w:val="00300E11"/>
    <w:rsid w:val="00307842"/>
    <w:rsid w:val="003100B0"/>
    <w:rsid w:val="00314D3A"/>
    <w:rsid w:val="00325A3F"/>
    <w:rsid w:val="00326433"/>
    <w:rsid w:val="0033075A"/>
    <w:rsid w:val="00331838"/>
    <w:rsid w:val="003427EB"/>
    <w:rsid w:val="003473A1"/>
    <w:rsid w:val="0035064B"/>
    <w:rsid w:val="00353DFE"/>
    <w:rsid w:val="00357005"/>
    <w:rsid w:val="003576FE"/>
    <w:rsid w:val="0036013C"/>
    <w:rsid w:val="00366AC0"/>
    <w:rsid w:val="0036723C"/>
    <w:rsid w:val="003709F2"/>
    <w:rsid w:val="003779CF"/>
    <w:rsid w:val="00380FF2"/>
    <w:rsid w:val="00382579"/>
    <w:rsid w:val="00385FA6"/>
    <w:rsid w:val="003900CB"/>
    <w:rsid w:val="00391BC3"/>
    <w:rsid w:val="00394C01"/>
    <w:rsid w:val="003A1EE6"/>
    <w:rsid w:val="003B3A22"/>
    <w:rsid w:val="003B4D07"/>
    <w:rsid w:val="003B7AD8"/>
    <w:rsid w:val="003C35A5"/>
    <w:rsid w:val="003C505C"/>
    <w:rsid w:val="003D013F"/>
    <w:rsid w:val="003D38E4"/>
    <w:rsid w:val="003E41AD"/>
    <w:rsid w:val="003F1286"/>
    <w:rsid w:val="003F4911"/>
    <w:rsid w:val="003F6F66"/>
    <w:rsid w:val="004031B2"/>
    <w:rsid w:val="004047F2"/>
    <w:rsid w:val="00404FC4"/>
    <w:rsid w:val="00405AEF"/>
    <w:rsid w:val="00410475"/>
    <w:rsid w:val="00412698"/>
    <w:rsid w:val="00420898"/>
    <w:rsid w:val="004220A0"/>
    <w:rsid w:val="004258E1"/>
    <w:rsid w:val="00426523"/>
    <w:rsid w:val="00437DC3"/>
    <w:rsid w:val="00437F9A"/>
    <w:rsid w:val="00446D44"/>
    <w:rsid w:val="0046006A"/>
    <w:rsid w:val="00460208"/>
    <w:rsid w:val="00470753"/>
    <w:rsid w:val="00472B71"/>
    <w:rsid w:val="00472D88"/>
    <w:rsid w:val="004872C8"/>
    <w:rsid w:val="00492E3E"/>
    <w:rsid w:val="004956F8"/>
    <w:rsid w:val="00497BCD"/>
    <w:rsid w:val="004A0102"/>
    <w:rsid w:val="004A0AF4"/>
    <w:rsid w:val="004A683C"/>
    <w:rsid w:val="004B694A"/>
    <w:rsid w:val="004C1928"/>
    <w:rsid w:val="004C6B08"/>
    <w:rsid w:val="004D5B71"/>
    <w:rsid w:val="004E2B35"/>
    <w:rsid w:val="004F0842"/>
    <w:rsid w:val="004F1238"/>
    <w:rsid w:val="004F2328"/>
    <w:rsid w:val="004F3C57"/>
    <w:rsid w:val="004F5717"/>
    <w:rsid w:val="004F63DE"/>
    <w:rsid w:val="004F7457"/>
    <w:rsid w:val="0050406B"/>
    <w:rsid w:val="0050417A"/>
    <w:rsid w:val="00506776"/>
    <w:rsid w:val="00512871"/>
    <w:rsid w:val="00513A82"/>
    <w:rsid w:val="005154F3"/>
    <w:rsid w:val="00522963"/>
    <w:rsid w:val="00523AF8"/>
    <w:rsid w:val="00524F83"/>
    <w:rsid w:val="00536CE9"/>
    <w:rsid w:val="00541B2C"/>
    <w:rsid w:val="005436E1"/>
    <w:rsid w:val="00545E16"/>
    <w:rsid w:val="00552968"/>
    <w:rsid w:val="00570CB9"/>
    <w:rsid w:val="005710B9"/>
    <w:rsid w:val="00574B2A"/>
    <w:rsid w:val="00583477"/>
    <w:rsid w:val="005840F9"/>
    <w:rsid w:val="00584CB0"/>
    <w:rsid w:val="00584E99"/>
    <w:rsid w:val="00586BF4"/>
    <w:rsid w:val="005A0BBF"/>
    <w:rsid w:val="005A4F97"/>
    <w:rsid w:val="005A76E7"/>
    <w:rsid w:val="005B46BC"/>
    <w:rsid w:val="005B4BEA"/>
    <w:rsid w:val="005B6101"/>
    <w:rsid w:val="005C1C3F"/>
    <w:rsid w:val="005D03FE"/>
    <w:rsid w:val="005D34D5"/>
    <w:rsid w:val="005D4453"/>
    <w:rsid w:val="005E1524"/>
    <w:rsid w:val="005E1BCF"/>
    <w:rsid w:val="005F1BC6"/>
    <w:rsid w:val="005F3A55"/>
    <w:rsid w:val="006026AD"/>
    <w:rsid w:val="0060569B"/>
    <w:rsid w:val="006106A5"/>
    <w:rsid w:val="00613BBE"/>
    <w:rsid w:val="00616E14"/>
    <w:rsid w:val="00620AB6"/>
    <w:rsid w:val="006302DD"/>
    <w:rsid w:val="00633030"/>
    <w:rsid w:val="00636AD0"/>
    <w:rsid w:val="00636FFF"/>
    <w:rsid w:val="00645539"/>
    <w:rsid w:val="006457F6"/>
    <w:rsid w:val="006512E0"/>
    <w:rsid w:val="00651855"/>
    <w:rsid w:val="006561C3"/>
    <w:rsid w:val="00660B0C"/>
    <w:rsid w:val="00663635"/>
    <w:rsid w:val="00663766"/>
    <w:rsid w:val="00663815"/>
    <w:rsid w:val="006673E8"/>
    <w:rsid w:val="006710CF"/>
    <w:rsid w:val="00681427"/>
    <w:rsid w:val="00690BBF"/>
    <w:rsid w:val="0069583C"/>
    <w:rsid w:val="00695CF8"/>
    <w:rsid w:val="006A4998"/>
    <w:rsid w:val="006A7ABC"/>
    <w:rsid w:val="006B33FD"/>
    <w:rsid w:val="006B4A42"/>
    <w:rsid w:val="006B6AA5"/>
    <w:rsid w:val="006B7663"/>
    <w:rsid w:val="006C0470"/>
    <w:rsid w:val="006C0567"/>
    <w:rsid w:val="006C1A18"/>
    <w:rsid w:val="006C5146"/>
    <w:rsid w:val="006C562E"/>
    <w:rsid w:val="006C68BD"/>
    <w:rsid w:val="006D24F9"/>
    <w:rsid w:val="006D4A49"/>
    <w:rsid w:val="006F0D5F"/>
    <w:rsid w:val="006F2FF0"/>
    <w:rsid w:val="006F4831"/>
    <w:rsid w:val="006F4EEA"/>
    <w:rsid w:val="006F5C23"/>
    <w:rsid w:val="006F5CF3"/>
    <w:rsid w:val="006F650B"/>
    <w:rsid w:val="00702BD9"/>
    <w:rsid w:val="00705FA7"/>
    <w:rsid w:val="00710D33"/>
    <w:rsid w:val="00713225"/>
    <w:rsid w:val="007264C4"/>
    <w:rsid w:val="0073197A"/>
    <w:rsid w:val="007321FF"/>
    <w:rsid w:val="00735EBE"/>
    <w:rsid w:val="007436B8"/>
    <w:rsid w:val="007620AA"/>
    <w:rsid w:val="007655C8"/>
    <w:rsid w:val="0077425B"/>
    <w:rsid w:val="0077444D"/>
    <w:rsid w:val="0077568B"/>
    <w:rsid w:val="00776F79"/>
    <w:rsid w:val="00780630"/>
    <w:rsid w:val="00786071"/>
    <w:rsid w:val="00790D8D"/>
    <w:rsid w:val="007913C6"/>
    <w:rsid w:val="00792347"/>
    <w:rsid w:val="00793268"/>
    <w:rsid w:val="007A11E4"/>
    <w:rsid w:val="007B026A"/>
    <w:rsid w:val="007B3442"/>
    <w:rsid w:val="007B6BCC"/>
    <w:rsid w:val="007C03B8"/>
    <w:rsid w:val="007C386C"/>
    <w:rsid w:val="007C3A60"/>
    <w:rsid w:val="007C4173"/>
    <w:rsid w:val="007D3E59"/>
    <w:rsid w:val="007E160A"/>
    <w:rsid w:val="007F596A"/>
    <w:rsid w:val="00802D00"/>
    <w:rsid w:val="00807059"/>
    <w:rsid w:val="00807D46"/>
    <w:rsid w:val="00816FEC"/>
    <w:rsid w:val="00820C94"/>
    <w:rsid w:val="00823BF9"/>
    <w:rsid w:val="00825E1C"/>
    <w:rsid w:val="00832981"/>
    <w:rsid w:val="008358F5"/>
    <w:rsid w:val="00846579"/>
    <w:rsid w:val="00853776"/>
    <w:rsid w:val="00855D8B"/>
    <w:rsid w:val="00856BF1"/>
    <w:rsid w:val="00861373"/>
    <w:rsid w:val="00863FCE"/>
    <w:rsid w:val="0087018E"/>
    <w:rsid w:val="0087161B"/>
    <w:rsid w:val="00873B7E"/>
    <w:rsid w:val="00876E96"/>
    <w:rsid w:val="0088596D"/>
    <w:rsid w:val="008A0253"/>
    <w:rsid w:val="008A47F2"/>
    <w:rsid w:val="008A561A"/>
    <w:rsid w:val="008C4918"/>
    <w:rsid w:val="008C580B"/>
    <w:rsid w:val="008C5E11"/>
    <w:rsid w:val="008D1ECD"/>
    <w:rsid w:val="008E13ED"/>
    <w:rsid w:val="008E25A2"/>
    <w:rsid w:val="008E57DF"/>
    <w:rsid w:val="008F120B"/>
    <w:rsid w:val="008F317A"/>
    <w:rsid w:val="008F7090"/>
    <w:rsid w:val="009000C9"/>
    <w:rsid w:val="009019C1"/>
    <w:rsid w:val="00901F43"/>
    <w:rsid w:val="00904502"/>
    <w:rsid w:val="00904E3C"/>
    <w:rsid w:val="00906B9B"/>
    <w:rsid w:val="00911E18"/>
    <w:rsid w:val="009162CE"/>
    <w:rsid w:val="00920BDA"/>
    <w:rsid w:val="0092121B"/>
    <w:rsid w:val="00927B9E"/>
    <w:rsid w:val="00927C8C"/>
    <w:rsid w:val="00933C80"/>
    <w:rsid w:val="0093470F"/>
    <w:rsid w:val="00934DCF"/>
    <w:rsid w:val="00936AF6"/>
    <w:rsid w:val="009376A0"/>
    <w:rsid w:val="00937CC6"/>
    <w:rsid w:val="00946C91"/>
    <w:rsid w:val="009756EC"/>
    <w:rsid w:val="00976610"/>
    <w:rsid w:val="00977F81"/>
    <w:rsid w:val="00981BB1"/>
    <w:rsid w:val="00984C6E"/>
    <w:rsid w:val="00987D5B"/>
    <w:rsid w:val="00990BDC"/>
    <w:rsid w:val="009A0811"/>
    <w:rsid w:val="009A1725"/>
    <w:rsid w:val="009A424A"/>
    <w:rsid w:val="009A4A7A"/>
    <w:rsid w:val="009A66A7"/>
    <w:rsid w:val="009B2F34"/>
    <w:rsid w:val="009C0342"/>
    <w:rsid w:val="009C118B"/>
    <w:rsid w:val="009C3121"/>
    <w:rsid w:val="009D3511"/>
    <w:rsid w:val="009D3765"/>
    <w:rsid w:val="009D42FE"/>
    <w:rsid w:val="009D59CC"/>
    <w:rsid w:val="009E0AA8"/>
    <w:rsid w:val="009E1747"/>
    <w:rsid w:val="009E43B5"/>
    <w:rsid w:val="009E7901"/>
    <w:rsid w:val="009F61AB"/>
    <w:rsid w:val="00A00904"/>
    <w:rsid w:val="00A03389"/>
    <w:rsid w:val="00A036A4"/>
    <w:rsid w:val="00A03995"/>
    <w:rsid w:val="00A0700A"/>
    <w:rsid w:val="00A1130E"/>
    <w:rsid w:val="00A13CEF"/>
    <w:rsid w:val="00A31C6B"/>
    <w:rsid w:val="00A321D0"/>
    <w:rsid w:val="00A35D3A"/>
    <w:rsid w:val="00A50168"/>
    <w:rsid w:val="00A61994"/>
    <w:rsid w:val="00A61D38"/>
    <w:rsid w:val="00A67634"/>
    <w:rsid w:val="00A70186"/>
    <w:rsid w:val="00A714A8"/>
    <w:rsid w:val="00A74271"/>
    <w:rsid w:val="00A82D9E"/>
    <w:rsid w:val="00A879F2"/>
    <w:rsid w:val="00A87FA8"/>
    <w:rsid w:val="00A943B5"/>
    <w:rsid w:val="00A94AE0"/>
    <w:rsid w:val="00A954E5"/>
    <w:rsid w:val="00AA1B77"/>
    <w:rsid w:val="00AA2C13"/>
    <w:rsid w:val="00AA4F7B"/>
    <w:rsid w:val="00AA5771"/>
    <w:rsid w:val="00AB15A7"/>
    <w:rsid w:val="00AB424E"/>
    <w:rsid w:val="00AB6CDB"/>
    <w:rsid w:val="00AC2178"/>
    <w:rsid w:val="00AC329B"/>
    <w:rsid w:val="00AC3450"/>
    <w:rsid w:val="00AC37AB"/>
    <w:rsid w:val="00AE1BFF"/>
    <w:rsid w:val="00AE60B1"/>
    <w:rsid w:val="00AF3E89"/>
    <w:rsid w:val="00AF56F4"/>
    <w:rsid w:val="00B017D8"/>
    <w:rsid w:val="00B068D1"/>
    <w:rsid w:val="00B06ADD"/>
    <w:rsid w:val="00B1129C"/>
    <w:rsid w:val="00B12E6F"/>
    <w:rsid w:val="00B157EF"/>
    <w:rsid w:val="00B15D3A"/>
    <w:rsid w:val="00B209DB"/>
    <w:rsid w:val="00B210AD"/>
    <w:rsid w:val="00B22642"/>
    <w:rsid w:val="00B23F45"/>
    <w:rsid w:val="00B25D50"/>
    <w:rsid w:val="00B34E73"/>
    <w:rsid w:val="00B356B4"/>
    <w:rsid w:val="00B35BC3"/>
    <w:rsid w:val="00B42C3A"/>
    <w:rsid w:val="00B4532C"/>
    <w:rsid w:val="00B453C6"/>
    <w:rsid w:val="00B47AC7"/>
    <w:rsid w:val="00B5131B"/>
    <w:rsid w:val="00B536E4"/>
    <w:rsid w:val="00B54A8B"/>
    <w:rsid w:val="00B5677D"/>
    <w:rsid w:val="00B657CA"/>
    <w:rsid w:val="00B71504"/>
    <w:rsid w:val="00B76B51"/>
    <w:rsid w:val="00B77874"/>
    <w:rsid w:val="00B822B6"/>
    <w:rsid w:val="00B8428F"/>
    <w:rsid w:val="00B8534D"/>
    <w:rsid w:val="00B879EE"/>
    <w:rsid w:val="00B931F4"/>
    <w:rsid w:val="00B94F3E"/>
    <w:rsid w:val="00BA081F"/>
    <w:rsid w:val="00BA23FD"/>
    <w:rsid w:val="00BA3E0E"/>
    <w:rsid w:val="00BB0965"/>
    <w:rsid w:val="00BC7A65"/>
    <w:rsid w:val="00BE148A"/>
    <w:rsid w:val="00BE2D1C"/>
    <w:rsid w:val="00BE3B27"/>
    <w:rsid w:val="00BE435C"/>
    <w:rsid w:val="00BE5333"/>
    <w:rsid w:val="00BE7F78"/>
    <w:rsid w:val="00BF2A7E"/>
    <w:rsid w:val="00C057FC"/>
    <w:rsid w:val="00C10A5D"/>
    <w:rsid w:val="00C20096"/>
    <w:rsid w:val="00C21894"/>
    <w:rsid w:val="00C23D85"/>
    <w:rsid w:val="00C327D0"/>
    <w:rsid w:val="00C329E2"/>
    <w:rsid w:val="00C4267F"/>
    <w:rsid w:val="00C45E69"/>
    <w:rsid w:val="00C53ABC"/>
    <w:rsid w:val="00C54BA3"/>
    <w:rsid w:val="00C70B1E"/>
    <w:rsid w:val="00C76267"/>
    <w:rsid w:val="00C77037"/>
    <w:rsid w:val="00C86914"/>
    <w:rsid w:val="00C87208"/>
    <w:rsid w:val="00C90938"/>
    <w:rsid w:val="00C9211E"/>
    <w:rsid w:val="00C928F4"/>
    <w:rsid w:val="00C96F85"/>
    <w:rsid w:val="00CA6CF7"/>
    <w:rsid w:val="00CB6040"/>
    <w:rsid w:val="00CC2CEF"/>
    <w:rsid w:val="00CC2E9E"/>
    <w:rsid w:val="00CC3CF3"/>
    <w:rsid w:val="00CC5EA5"/>
    <w:rsid w:val="00CC6F16"/>
    <w:rsid w:val="00CD1AD2"/>
    <w:rsid w:val="00CD616B"/>
    <w:rsid w:val="00D04694"/>
    <w:rsid w:val="00D15F0A"/>
    <w:rsid w:val="00D20C69"/>
    <w:rsid w:val="00D2107E"/>
    <w:rsid w:val="00D2136B"/>
    <w:rsid w:val="00D22066"/>
    <w:rsid w:val="00D2327A"/>
    <w:rsid w:val="00D343A6"/>
    <w:rsid w:val="00D37B70"/>
    <w:rsid w:val="00D4003F"/>
    <w:rsid w:val="00D41186"/>
    <w:rsid w:val="00D4328F"/>
    <w:rsid w:val="00D4339B"/>
    <w:rsid w:val="00D457D3"/>
    <w:rsid w:val="00D45E29"/>
    <w:rsid w:val="00D512F6"/>
    <w:rsid w:val="00D52ED0"/>
    <w:rsid w:val="00D53814"/>
    <w:rsid w:val="00D56005"/>
    <w:rsid w:val="00D577CC"/>
    <w:rsid w:val="00D634DB"/>
    <w:rsid w:val="00D67106"/>
    <w:rsid w:val="00D72F78"/>
    <w:rsid w:val="00D73798"/>
    <w:rsid w:val="00D745DB"/>
    <w:rsid w:val="00D809C7"/>
    <w:rsid w:val="00D814B7"/>
    <w:rsid w:val="00D82385"/>
    <w:rsid w:val="00D90474"/>
    <w:rsid w:val="00D90562"/>
    <w:rsid w:val="00D924BB"/>
    <w:rsid w:val="00D939F8"/>
    <w:rsid w:val="00D947B9"/>
    <w:rsid w:val="00DA3145"/>
    <w:rsid w:val="00DA41DF"/>
    <w:rsid w:val="00DA5250"/>
    <w:rsid w:val="00DA52DA"/>
    <w:rsid w:val="00DA653D"/>
    <w:rsid w:val="00DA6C15"/>
    <w:rsid w:val="00DA7159"/>
    <w:rsid w:val="00DB0ED8"/>
    <w:rsid w:val="00DB1B5E"/>
    <w:rsid w:val="00DB4721"/>
    <w:rsid w:val="00DB6AC9"/>
    <w:rsid w:val="00DB752C"/>
    <w:rsid w:val="00DB7AEB"/>
    <w:rsid w:val="00DB7C98"/>
    <w:rsid w:val="00DC09FA"/>
    <w:rsid w:val="00DC2373"/>
    <w:rsid w:val="00DC2988"/>
    <w:rsid w:val="00DC4F97"/>
    <w:rsid w:val="00DC769D"/>
    <w:rsid w:val="00DD010E"/>
    <w:rsid w:val="00DD5D35"/>
    <w:rsid w:val="00DE026E"/>
    <w:rsid w:val="00DE2E54"/>
    <w:rsid w:val="00DE5176"/>
    <w:rsid w:val="00DE6150"/>
    <w:rsid w:val="00DE6A0B"/>
    <w:rsid w:val="00DF66AC"/>
    <w:rsid w:val="00E02BED"/>
    <w:rsid w:val="00E05D14"/>
    <w:rsid w:val="00E06BD1"/>
    <w:rsid w:val="00E06E78"/>
    <w:rsid w:val="00E11ABC"/>
    <w:rsid w:val="00E17E0B"/>
    <w:rsid w:val="00E20EF0"/>
    <w:rsid w:val="00E22ADE"/>
    <w:rsid w:val="00E26AA0"/>
    <w:rsid w:val="00E30921"/>
    <w:rsid w:val="00E33D12"/>
    <w:rsid w:val="00E348F5"/>
    <w:rsid w:val="00E44B4E"/>
    <w:rsid w:val="00E54370"/>
    <w:rsid w:val="00E54C6C"/>
    <w:rsid w:val="00E54F7D"/>
    <w:rsid w:val="00E62ED1"/>
    <w:rsid w:val="00E676F3"/>
    <w:rsid w:val="00E67EDD"/>
    <w:rsid w:val="00E727A2"/>
    <w:rsid w:val="00E84642"/>
    <w:rsid w:val="00E8751E"/>
    <w:rsid w:val="00E90B3F"/>
    <w:rsid w:val="00E926B0"/>
    <w:rsid w:val="00E93C1B"/>
    <w:rsid w:val="00E96D5E"/>
    <w:rsid w:val="00EB06F0"/>
    <w:rsid w:val="00EB14A0"/>
    <w:rsid w:val="00EC48F8"/>
    <w:rsid w:val="00ED5A30"/>
    <w:rsid w:val="00ED6B51"/>
    <w:rsid w:val="00EE34DD"/>
    <w:rsid w:val="00EE3A7F"/>
    <w:rsid w:val="00EE48E4"/>
    <w:rsid w:val="00F03156"/>
    <w:rsid w:val="00F04345"/>
    <w:rsid w:val="00F062B2"/>
    <w:rsid w:val="00F105DE"/>
    <w:rsid w:val="00F12A91"/>
    <w:rsid w:val="00F1583A"/>
    <w:rsid w:val="00F17A66"/>
    <w:rsid w:val="00F223F7"/>
    <w:rsid w:val="00F32F46"/>
    <w:rsid w:val="00F369F0"/>
    <w:rsid w:val="00F36AFC"/>
    <w:rsid w:val="00F3739B"/>
    <w:rsid w:val="00F41AE9"/>
    <w:rsid w:val="00F43A3C"/>
    <w:rsid w:val="00F469F3"/>
    <w:rsid w:val="00F474AF"/>
    <w:rsid w:val="00F533BB"/>
    <w:rsid w:val="00F5423F"/>
    <w:rsid w:val="00F75E67"/>
    <w:rsid w:val="00F82F4A"/>
    <w:rsid w:val="00F8523B"/>
    <w:rsid w:val="00F86332"/>
    <w:rsid w:val="00F93720"/>
    <w:rsid w:val="00F942F2"/>
    <w:rsid w:val="00FA0B80"/>
    <w:rsid w:val="00FA122B"/>
    <w:rsid w:val="00FA7C40"/>
    <w:rsid w:val="00FB219F"/>
    <w:rsid w:val="00FB258B"/>
    <w:rsid w:val="00FC010C"/>
    <w:rsid w:val="00FC3929"/>
    <w:rsid w:val="00FC3B37"/>
    <w:rsid w:val="00FC7746"/>
    <w:rsid w:val="00FD0651"/>
    <w:rsid w:val="00FD0FB2"/>
    <w:rsid w:val="00FD6B32"/>
    <w:rsid w:val="00FE1FC1"/>
    <w:rsid w:val="00FE4803"/>
    <w:rsid w:val="00FF0871"/>
    <w:rsid w:val="00FF4CAC"/>
    <w:rsid w:val="00FF67D3"/>
    <w:rsid w:val="00FF6B54"/>
  </w:rsids>
  <m:mathPr>
    <m:mathFont m:val="Cambria Math"/>
    <m:brkBin m:val="before"/>
    <m:brkBinSub m:val="--"/>
    <m:smallFrac/>
    <m:dispDef/>
    <m:lMargin m:val="0"/>
    <m:rMargin m:val="0"/>
    <m:defJc m:val="centerGroup"/>
    <m:wrapIndent m:val="1440"/>
    <m:intLim m:val="subSup"/>
    <m:naryLim m:val="undOvr"/>
  </m:mathPr>
  <w:attachedSchema w:val="http://www.microsoft.com/WEMD/ServiceDesk/v1/specs"/>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5333"/>
  </w:style>
  <w:style w:type="paragraph" w:styleId="Heading1">
    <w:name w:val="heading 1"/>
    <w:basedOn w:val="Normal"/>
    <w:next w:val="Normal"/>
    <w:link w:val="Heading1Char"/>
    <w:uiPriority w:val="9"/>
    <w:qFormat/>
    <w:rsid w:val="000620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924B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C68BD"/>
    <w:pPr>
      <w:keepNext/>
      <w:keepLines/>
      <w:numPr>
        <w:ilvl w:val="2"/>
        <w:numId w:val="3"/>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02D0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20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20AB"/>
  </w:style>
  <w:style w:type="paragraph" w:styleId="Footer">
    <w:name w:val="footer"/>
    <w:basedOn w:val="Normal"/>
    <w:link w:val="FooterChar"/>
    <w:uiPriority w:val="99"/>
    <w:unhideWhenUsed/>
    <w:rsid w:val="000620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20AB"/>
  </w:style>
  <w:style w:type="paragraph" w:styleId="Title">
    <w:name w:val="Title"/>
    <w:basedOn w:val="Normal"/>
    <w:next w:val="Normal"/>
    <w:link w:val="TitleChar"/>
    <w:uiPriority w:val="10"/>
    <w:qFormat/>
    <w:rsid w:val="000620A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620AB"/>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0620AB"/>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0620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D947B9"/>
    <w:pPr>
      <w:ind w:left="720"/>
      <w:contextualSpacing/>
    </w:pPr>
  </w:style>
  <w:style w:type="character" w:customStyle="1" w:styleId="Heading2Char">
    <w:name w:val="Heading 2 Char"/>
    <w:basedOn w:val="DefaultParagraphFont"/>
    <w:link w:val="Heading2"/>
    <w:uiPriority w:val="9"/>
    <w:rsid w:val="00D924BB"/>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000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09C1"/>
    <w:rPr>
      <w:rFonts w:ascii="Tahoma" w:hAnsi="Tahoma" w:cs="Tahoma"/>
      <w:sz w:val="16"/>
      <w:szCs w:val="16"/>
    </w:rPr>
  </w:style>
  <w:style w:type="paragraph" w:styleId="TOC1">
    <w:name w:val="toc 1"/>
    <w:basedOn w:val="Normal"/>
    <w:next w:val="Normal"/>
    <w:autoRedefine/>
    <w:uiPriority w:val="39"/>
    <w:unhideWhenUsed/>
    <w:qFormat/>
    <w:rsid w:val="000009C1"/>
    <w:pPr>
      <w:spacing w:after="100"/>
    </w:pPr>
  </w:style>
  <w:style w:type="paragraph" w:styleId="TOC2">
    <w:name w:val="toc 2"/>
    <w:basedOn w:val="Normal"/>
    <w:next w:val="Normal"/>
    <w:autoRedefine/>
    <w:uiPriority w:val="39"/>
    <w:unhideWhenUsed/>
    <w:qFormat/>
    <w:rsid w:val="000009C1"/>
    <w:pPr>
      <w:spacing w:after="100"/>
      <w:ind w:left="220"/>
    </w:pPr>
  </w:style>
  <w:style w:type="character" w:styleId="Hyperlink">
    <w:name w:val="Hyperlink"/>
    <w:basedOn w:val="DefaultParagraphFont"/>
    <w:uiPriority w:val="99"/>
    <w:unhideWhenUsed/>
    <w:rsid w:val="000009C1"/>
    <w:rPr>
      <w:color w:val="0000FF" w:themeColor="hyperlink"/>
      <w:u w:val="single"/>
    </w:rPr>
  </w:style>
  <w:style w:type="paragraph" w:styleId="TOCHeading">
    <w:name w:val="TOC Heading"/>
    <w:basedOn w:val="Heading1"/>
    <w:next w:val="Normal"/>
    <w:uiPriority w:val="39"/>
    <w:unhideWhenUsed/>
    <w:qFormat/>
    <w:rsid w:val="000009C1"/>
    <w:pPr>
      <w:outlineLvl w:val="9"/>
    </w:pPr>
  </w:style>
  <w:style w:type="paragraph" w:styleId="TOC3">
    <w:name w:val="toc 3"/>
    <w:basedOn w:val="Normal"/>
    <w:next w:val="Normal"/>
    <w:autoRedefine/>
    <w:uiPriority w:val="39"/>
    <w:unhideWhenUsed/>
    <w:qFormat/>
    <w:rsid w:val="00B23F45"/>
    <w:pPr>
      <w:spacing w:after="100"/>
      <w:ind w:left="440"/>
    </w:pPr>
  </w:style>
  <w:style w:type="character" w:styleId="BookTitle">
    <w:name w:val="Book Title"/>
    <w:basedOn w:val="DefaultParagraphFont"/>
    <w:uiPriority w:val="33"/>
    <w:qFormat/>
    <w:rsid w:val="00B23F45"/>
    <w:rPr>
      <w:b/>
      <w:bCs/>
      <w:smallCaps/>
      <w:spacing w:val="5"/>
    </w:rPr>
  </w:style>
  <w:style w:type="character" w:customStyle="1" w:styleId="Heading3Char">
    <w:name w:val="Heading 3 Char"/>
    <w:basedOn w:val="DefaultParagraphFont"/>
    <w:link w:val="Heading3"/>
    <w:uiPriority w:val="9"/>
    <w:rsid w:val="006C68BD"/>
    <w:rPr>
      <w:rFonts w:asciiTheme="majorHAnsi" w:eastAsiaTheme="majorEastAsia" w:hAnsiTheme="majorHAnsi" w:cstheme="majorBidi"/>
      <w:b/>
      <w:bCs/>
      <w:color w:val="4F81BD" w:themeColor="accent1"/>
    </w:rPr>
  </w:style>
  <w:style w:type="paragraph" w:customStyle="1" w:styleId="InstallationSteps">
    <w:name w:val="Installation Steps"/>
    <w:basedOn w:val="NoSpacing"/>
    <w:link w:val="InstallationStepsChar"/>
    <w:qFormat/>
    <w:rsid w:val="006C68BD"/>
    <w:pPr>
      <w:numPr>
        <w:numId w:val="4"/>
      </w:numPr>
    </w:pPr>
  </w:style>
  <w:style w:type="character" w:customStyle="1" w:styleId="ListParagraphChar">
    <w:name w:val="List Paragraph Char"/>
    <w:basedOn w:val="DefaultParagraphFont"/>
    <w:link w:val="ListParagraph"/>
    <w:uiPriority w:val="34"/>
    <w:rsid w:val="006C68BD"/>
  </w:style>
  <w:style w:type="character" w:customStyle="1" w:styleId="InstallationStepsChar">
    <w:name w:val="Installation Steps Char"/>
    <w:basedOn w:val="ListParagraphChar"/>
    <w:link w:val="InstallationSteps"/>
    <w:rsid w:val="006C68BD"/>
  </w:style>
  <w:style w:type="paragraph" w:styleId="NoSpacing">
    <w:name w:val="No Spacing"/>
    <w:link w:val="NoSpacingChar"/>
    <w:uiPriority w:val="1"/>
    <w:qFormat/>
    <w:rsid w:val="006C68BD"/>
    <w:pPr>
      <w:spacing w:after="0" w:line="240" w:lineRule="auto"/>
    </w:pPr>
  </w:style>
  <w:style w:type="character" w:styleId="FollowedHyperlink">
    <w:name w:val="FollowedHyperlink"/>
    <w:basedOn w:val="DefaultParagraphFont"/>
    <w:uiPriority w:val="99"/>
    <w:semiHidden/>
    <w:unhideWhenUsed/>
    <w:rsid w:val="000D651B"/>
    <w:rPr>
      <w:color w:val="800080" w:themeColor="followedHyperlink"/>
      <w:u w:val="single"/>
    </w:rPr>
  </w:style>
  <w:style w:type="character" w:styleId="CommentReference">
    <w:name w:val="annotation reference"/>
    <w:basedOn w:val="DefaultParagraphFont"/>
    <w:uiPriority w:val="99"/>
    <w:semiHidden/>
    <w:unhideWhenUsed/>
    <w:rsid w:val="0088596D"/>
    <w:rPr>
      <w:sz w:val="16"/>
      <w:szCs w:val="16"/>
    </w:rPr>
  </w:style>
  <w:style w:type="paragraph" w:styleId="CommentText">
    <w:name w:val="annotation text"/>
    <w:basedOn w:val="Normal"/>
    <w:link w:val="CommentTextChar"/>
    <w:uiPriority w:val="99"/>
    <w:semiHidden/>
    <w:unhideWhenUsed/>
    <w:rsid w:val="0088596D"/>
    <w:pPr>
      <w:spacing w:line="240" w:lineRule="auto"/>
    </w:pPr>
    <w:rPr>
      <w:sz w:val="20"/>
      <w:szCs w:val="20"/>
    </w:rPr>
  </w:style>
  <w:style w:type="character" w:customStyle="1" w:styleId="CommentTextChar">
    <w:name w:val="Comment Text Char"/>
    <w:basedOn w:val="DefaultParagraphFont"/>
    <w:link w:val="CommentText"/>
    <w:uiPriority w:val="99"/>
    <w:semiHidden/>
    <w:rsid w:val="0088596D"/>
    <w:rPr>
      <w:sz w:val="20"/>
      <w:szCs w:val="20"/>
    </w:rPr>
  </w:style>
  <w:style w:type="paragraph" w:styleId="CommentSubject">
    <w:name w:val="annotation subject"/>
    <w:basedOn w:val="CommentText"/>
    <w:next w:val="CommentText"/>
    <w:link w:val="CommentSubjectChar"/>
    <w:uiPriority w:val="99"/>
    <w:semiHidden/>
    <w:unhideWhenUsed/>
    <w:rsid w:val="0088596D"/>
    <w:rPr>
      <w:b/>
      <w:bCs/>
    </w:rPr>
  </w:style>
  <w:style w:type="character" w:customStyle="1" w:styleId="CommentSubjectChar">
    <w:name w:val="Comment Subject Char"/>
    <w:basedOn w:val="CommentTextChar"/>
    <w:link w:val="CommentSubject"/>
    <w:uiPriority w:val="99"/>
    <w:semiHidden/>
    <w:rsid w:val="0088596D"/>
    <w:rPr>
      <w:b/>
      <w:bCs/>
      <w:sz w:val="20"/>
      <w:szCs w:val="20"/>
    </w:rPr>
  </w:style>
  <w:style w:type="paragraph" w:styleId="Revision">
    <w:name w:val="Revision"/>
    <w:hidden/>
    <w:uiPriority w:val="99"/>
    <w:semiHidden/>
    <w:rsid w:val="000D39C0"/>
    <w:pPr>
      <w:spacing w:after="0" w:line="240" w:lineRule="auto"/>
    </w:pPr>
  </w:style>
  <w:style w:type="character" w:customStyle="1" w:styleId="NoSpacingChar">
    <w:name w:val="No Spacing Char"/>
    <w:basedOn w:val="DefaultParagraphFont"/>
    <w:link w:val="NoSpacing"/>
    <w:uiPriority w:val="1"/>
    <w:rsid w:val="006C0567"/>
  </w:style>
  <w:style w:type="character" w:customStyle="1" w:styleId="Heading4Char">
    <w:name w:val="Heading 4 Char"/>
    <w:basedOn w:val="DefaultParagraphFont"/>
    <w:link w:val="Heading4"/>
    <w:uiPriority w:val="9"/>
    <w:semiHidden/>
    <w:rsid w:val="00802D00"/>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802D00"/>
    <w:pPr>
      <w:spacing w:before="45" w:after="135"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02D00"/>
    <w:rPr>
      <w:b/>
      <w:bCs/>
    </w:rPr>
  </w:style>
  <w:style w:type="paragraph" w:styleId="HTMLPreformatted">
    <w:name w:val="HTML Preformatted"/>
    <w:basedOn w:val="Normal"/>
    <w:link w:val="HTMLPreformattedChar"/>
    <w:uiPriority w:val="99"/>
    <w:semiHidden/>
    <w:unhideWhenUsed/>
    <w:rsid w:val="00802D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02D00"/>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620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924B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C68BD"/>
    <w:pPr>
      <w:keepNext/>
      <w:keepLines/>
      <w:numPr>
        <w:ilvl w:val="2"/>
        <w:numId w:val="3"/>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02D0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20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20AB"/>
  </w:style>
  <w:style w:type="paragraph" w:styleId="Footer">
    <w:name w:val="footer"/>
    <w:basedOn w:val="Normal"/>
    <w:link w:val="FooterChar"/>
    <w:uiPriority w:val="99"/>
    <w:unhideWhenUsed/>
    <w:rsid w:val="000620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20AB"/>
  </w:style>
  <w:style w:type="paragraph" w:styleId="Title">
    <w:name w:val="Title"/>
    <w:basedOn w:val="Normal"/>
    <w:next w:val="Normal"/>
    <w:link w:val="TitleChar"/>
    <w:uiPriority w:val="10"/>
    <w:qFormat/>
    <w:rsid w:val="000620A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620AB"/>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0620AB"/>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0620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D947B9"/>
    <w:pPr>
      <w:ind w:left="720"/>
      <w:contextualSpacing/>
    </w:pPr>
  </w:style>
  <w:style w:type="character" w:customStyle="1" w:styleId="Heading2Char">
    <w:name w:val="Heading 2 Char"/>
    <w:basedOn w:val="DefaultParagraphFont"/>
    <w:link w:val="Heading2"/>
    <w:uiPriority w:val="9"/>
    <w:rsid w:val="00D924BB"/>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000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09C1"/>
    <w:rPr>
      <w:rFonts w:ascii="Tahoma" w:hAnsi="Tahoma" w:cs="Tahoma"/>
      <w:sz w:val="16"/>
      <w:szCs w:val="16"/>
    </w:rPr>
  </w:style>
  <w:style w:type="paragraph" w:styleId="TOC1">
    <w:name w:val="toc 1"/>
    <w:basedOn w:val="Normal"/>
    <w:next w:val="Normal"/>
    <w:autoRedefine/>
    <w:uiPriority w:val="39"/>
    <w:unhideWhenUsed/>
    <w:qFormat/>
    <w:rsid w:val="000009C1"/>
    <w:pPr>
      <w:spacing w:after="100"/>
    </w:pPr>
  </w:style>
  <w:style w:type="paragraph" w:styleId="TOC2">
    <w:name w:val="toc 2"/>
    <w:basedOn w:val="Normal"/>
    <w:next w:val="Normal"/>
    <w:autoRedefine/>
    <w:uiPriority w:val="39"/>
    <w:unhideWhenUsed/>
    <w:qFormat/>
    <w:rsid w:val="000009C1"/>
    <w:pPr>
      <w:spacing w:after="100"/>
      <w:ind w:left="220"/>
    </w:pPr>
  </w:style>
  <w:style w:type="character" w:styleId="Hyperlink">
    <w:name w:val="Hyperlink"/>
    <w:basedOn w:val="DefaultParagraphFont"/>
    <w:uiPriority w:val="99"/>
    <w:unhideWhenUsed/>
    <w:rsid w:val="000009C1"/>
    <w:rPr>
      <w:color w:val="0000FF" w:themeColor="hyperlink"/>
      <w:u w:val="single"/>
    </w:rPr>
  </w:style>
  <w:style w:type="paragraph" w:styleId="TOCHeading">
    <w:name w:val="TOC Heading"/>
    <w:basedOn w:val="Heading1"/>
    <w:next w:val="Normal"/>
    <w:uiPriority w:val="39"/>
    <w:unhideWhenUsed/>
    <w:qFormat/>
    <w:rsid w:val="000009C1"/>
    <w:pPr>
      <w:outlineLvl w:val="9"/>
    </w:pPr>
  </w:style>
  <w:style w:type="paragraph" w:styleId="TOC3">
    <w:name w:val="toc 3"/>
    <w:basedOn w:val="Normal"/>
    <w:next w:val="Normal"/>
    <w:autoRedefine/>
    <w:uiPriority w:val="39"/>
    <w:unhideWhenUsed/>
    <w:qFormat/>
    <w:rsid w:val="00B23F45"/>
    <w:pPr>
      <w:spacing w:after="100"/>
      <w:ind w:left="440"/>
    </w:pPr>
  </w:style>
  <w:style w:type="character" w:styleId="BookTitle">
    <w:name w:val="Book Title"/>
    <w:basedOn w:val="DefaultParagraphFont"/>
    <w:uiPriority w:val="33"/>
    <w:qFormat/>
    <w:rsid w:val="00B23F45"/>
    <w:rPr>
      <w:b/>
      <w:bCs/>
      <w:smallCaps/>
      <w:spacing w:val="5"/>
    </w:rPr>
  </w:style>
  <w:style w:type="character" w:customStyle="1" w:styleId="Heading3Char">
    <w:name w:val="Heading 3 Char"/>
    <w:basedOn w:val="DefaultParagraphFont"/>
    <w:link w:val="Heading3"/>
    <w:uiPriority w:val="9"/>
    <w:rsid w:val="006C68BD"/>
    <w:rPr>
      <w:rFonts w:asciiTheme="majorHAnsi" w:eastAsiaTheme="majorEastAsia" w:hAnsiTheme="majorHAnsi" w:cstheme="majorBidi"/>
      <w:b/>
      <w:bCs/>
      <w:color w:val="4F81BD" w:themeColor="accent1"/>
    </w:rPr>
  </w:style>
  <w:style w:type="paragraph" w:customStyle="1" w:styleId="InstallationSteps">
    <w:name w:val="Installation Steps"/>
    <w:basedOn w:val="NoSpacing"/>
    <w:link w:val="InstallationStepsChar"/>
    <w:qFormat/>
    <w:rsid w:val="006C68BD"/>
    <w:pPr>
      <w:numPr>
        <w:numId w:val="4"/>
      </w:numPr>
    </w:pPr>
  </w:style>
  <w:style w:type="character" w:customStyle="1" w:styleId="ListParagraphChar">
    <w:name w:val="List Paragraph Char"/>
    <w:basedOn w:val="DefaultParagraphFont"/>
    <w:link w:val="ListParagraph"/>
    <w:uiPriority w:val="34"/>
    <w:rsid w:val="006C68BD"/>
  </w:style>
  <w:style w:type="character" w:customStyle="1" w:styleId="InstallationStepsChar">
    <w:name w:val="Installation Steps Char"/>
    <w:basedOn w:val="ListParagraphChar"/>
    <w:link w:val="InstallationSteps"/>
    <w:rsid w:val="006C68BD"/>
  </w:style>
  <w:style w:type="paragraph" w:styleId="NoSpacing">
    <w:name w:val="No Spacing"/>
    <w:link w:val="NoSpacingChar"/>
    <w:uiPriority w:val="1"/>
    <w:qFormat/>
    <w:rsid w:val="006C68BD"/>
    <w:pPr>
      <w:spacing w:after="0" w:line="240" w:lineRule="auto"/>
    </w:pPr>
  </w:style>
  <w:style w:type="character" w:styleId="FollowedHyperlink">
    <w:name w:val="FollowedHyperlink"/>
    <w:basedOn w:val="DefaultParagraphFont"/>
    <w:uiPriority w:val="99"/>
    <w:semiHidden/>
    <w:unhideWhenUsed/>
    <w:rsid w:val="000D651B"/>
    <w:rPr>
      <w:color w:val="800080" w:themeColor="followedHyperlink"/>
      <w:u w:val="single"/>
    </w:rPr>
  </w:style>
  <w:style w:type="character" w:styleId="CommentReference">
    <w:name w:val="annotation reference"/>
    <w:basedOn w:val="DefaultParagraphFont"/>
    <w:uiPriority w:val="99"/>
    <w:semiHidden/>
    <w:unhideWhenUsed/>
    <w:rsid w:val="0088596D"/>
    <w:rPr>
      <w:sz w:val="16"/>
      <w:szCs w:val="16"/>
    </w:rPr>
  </w:style>
  <w:style w:type="paragraph" w:styleId="CommentText">
    <w:name w:val="annotation text"/>
    <w:basedOn w:val="Normal"/>
    <w:link w:val="CommentTextChar"/>
    <w:uiPriority w:val="99"/>
    <w:semiHidden/>
    <w:unhideWhenUsed/>
    <w:rsid w:val="0088596D"/>
    <w:pPr>
      <w:spacing w:line="240" w:lineRule="auto"/>
    </w:pPr>
    <w:rPr>
      <w:sz w:val="20"/>
      <w:szCs w:val="20"/>
    </w:rPr>
  </w:style>
  <w:style w:type="character" w:customStyle="1" w:styleId="CommentTextChar">
    <w:name w:val="Comment Text Char"/>
    <w:basedOn w:val="DefaultParagraphFont"/>
    <w:link w:val="CommentText"/>
    <w:uiPriority w:val="99"/>
    <w:semiHidden/>
    <w:rsid w:val="0088596D"/>
    <w:rPr>
      <w:sz w:val="20"/>
      <w:szCs w:val="20"/>
    </w:rPr>
  </w:style>
  <w:style w:type="paragraph" w:styleId="CommentSubject">
    <w:name w:val="annotation subject"/>
    <w:basedOn w:val="CommentText"/>
    <w:next w:val="CommentText"/>
    <w:link w:val="CommentSubjectChar"/>
    <w:uiPriority w:val="99"/>
    <w:semiHidden/>
    <w:unhideWhenUsed/>
    <w:rsid w:val="0088596D"/>
    <w:rPr>
      <w:b/>
      <w:bCs/>
    </w:rPr>
  </w:style>
  <w:style w:type="character" w:customStyle="1" w:styleId="CommentSubjectChar">
    <w:name w:val="Comment Subject Char"/>
    <w:basedOn w:val="CommentTextChar"/>
    <w:link w:val="CommentSubject"/>
    <w:uiPriority w:val="99"/>
    <w:semiHidden/>
    <w:rsid w:val="0088596D"/>
    <w:rPr>
      <w:b/>
      <w:bCs/>
      <w:sz w:val="20"/>
      <w:szCs w:val="20"/>
    </w:rPr>
  </w:style>
  <w:style w:type="paragraph" w:styleId="Revision">
    <w:name w:val="Revision"/>
    <w:hidden/>
    <w:uiPriority w:val="99"/>
    <w:semiHidden/>
    <w:rsid w:val="000D39C0"/>
    <w:pPr>
      <w:spacing w:after="0" w:line="240" w:lineRule="auto"/>
    </w:pPr>
  </w:style>
  <w:style w:type="character" w:customStyle="1" w:styleId="NoSpacingChar">
    <w:name w:val="No Spacing Char"/>
    <w:basedOn w:val="DefaultParagraphFont"/>
    <w:link w:val="NoSpacing"/>
    <w:uiPriority w:val="1"/>
    <w:rsid w:val="006C0567"/>
  </w:style>
  <w:style w:type="character" w:customStyle="1" w:styleId="Heading4Char">
    <w:name w:val="Heading 4 Char"/>
    <w:basedOn w:val="DefaultParagraphFont"/>
    <w:link w:val="Heading4"/>
    <w:uiPriority w:val="9"/>
    <w:semiHidden/>
    <w:rsid w:val="00802D00"/>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802D00"/>
    <w:pPr>
      <w:spacing w:before="45" w:after="135"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02D00"/>
    <w:rPr>
      <w:b/>
      <w:bCs/>
    </w:rPr>
  </w:style>
  <w:style w:type="paragraph" w:styleId="HTMLPreformatted">
    <w:name w:val="HTML Preformatted"/>
    <w:basedOn w:val="Normal"/>
    <w:link w:val="HTMLPreformattedChar"/>
    <w:uiPriority w:val="99"/>
    <w:semiHidden/>
    <w:unhideWhenUsed/>
    <w:rsid w:val="00802D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02D00"/>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242884920">
      <w:bodyDiv w:val="1"/>
      <w:marLeft w:val="0"/>
      <w:marRight w:val="296"/>
      <w:marTop w:val="0"/>
      <w:marBottom w:val="0"/>
      <w:divBdr>
        <w:top w:val="none" w:sz="0" w:space="0" w:color="auto"/>
        <w:left w:val="none" w:sz="0" w:space="0" w:color="auto"/>
        <w:bottom w:val="none" w:sz="0" w:space="0" w:color="auto"/>
        <w:right w:val="none" w:sz="0" w:space="0" w:color="auto"/>
      </w:divBdr>
      <w:divsChild>
        <w:div w:id="369183693">
          <w:marLeft w:val="0"/>
          <w:marRight w:val="0"/>
          <w:marTop w:val="0"/>
          <w:marBottom w:val="0"/>
          <w:divBdr>
            <w:top w:val="none" w:sz="0" w:space="0" w:color="auto"/>
            <w:left w:val="none" w:sz="0" w:space="0" w:color="auto"/>
            <w:bottom w:val="none" w:sz="0" w:space="0" w:color="auto"/>
            <w:right w:val="none" w:sz="0" w:space="0" w:color="auto"/>
          </w:divBdr>
        </w:div>
      </w:divsChild>
    </w:div>
    <w:div w:id="762727369">
      <w:bodyDiv w:val="1"/>
      <w:marLeft w:val="0"/>
      <w:marRight w:val="0"/>
      <w:marTop w:val="0"/>
      <w:marBottom w:val="0"/>
      <w:divBdr>
        <w:top w:val="none" w:sz="0" w:space="0" w:color="auto"/>
        <w:left w:val="none" w:sz="0" w:space="0" w:color="auto"/>
        <w:bottom w:val="none" w:sz="0" w:space="0" w:color="auto"/>
        <w:right w:val="none" w:sz="0" w:space="0" w:color="auto"/>
      </w:divBdr>
    </w:div>
    <w:div w:id="1037390942">
      <w:bodyDiv w:val="1"/>
      <w:marLeft w:val="0"/>
      <w:marRight w:val="0"/>
      <w:marTop w:val="0"/>
      <w:marBottom w:val="0"/>
      <w:divBdr>
        <w:top w:val="none" w:sz="0" w:space="0" w:color="auto"/>
        <w:left w:val="none" w:sz="0" w:space="0" w:color="auto"/>
        <w:bottom w:val="none" w:sz="0" w:space="0" w:color="auto"/>
        <w:right w:val="none" w:sz="0" w:space="0" w:color="auto"/>
      </w:divBdr>
    </w:div>
    <w:div w:id="1842428399">
      <w:bodyDiv w:val="1"/>
      <w:marLeft w:val="0"/>
      <w:marRight w:val="0"/>
      <w:marTop w:val="0"/>
      <w:marBottom w:val="0"/>
      <w:divBdr>
        <w:top w:val="none" w:sz="0" w:space="0" w:color="auto"/>
        <w:left w:val="none" w:sz="0" w:space="0" w:color="auto"/>
        <w:bottom w:val="none" w:sz="0" w:space="0" w:color="auto"/>
        <w:right w:val="none" w:sz="0" w:space="0" w:color="auto"/>
      </w:divBdr>
    </w:div>
    <w:div w:id="2128891733">
      <w:bodyDiv w:val="1"/>
      <w:marLeft w:val="0"/>
      <w:marRight w:val="0"/>
      <w:marTop w:val="0"/>
      <w:marBottom w:val="0"/>
      <w:divBdr>
        <w:top w:val="none" w:sz="0" w:space="0" w:color="auto"/>
        <w:left w:val="none" w:sz="0" w:space="0" w:color="auto"/>
        <w:bottom w:val="none" w:sz="0" w:space="0" w:color="auto"/>
        <w:right w:val="none" w:sz="0" w:space="0" w:color="auto"/>
      </w:divBdr>
      <w:divsChild>
        <w:div w:id="1826123833">
          <w:marLeft w:val="0"/>
          <w:marRight w:val="0"/>
          <w:marTop w:val="0"/>
          <w:marBottom w:val="0"/>
          <w:divBdr>
            <w:top w:val="none" w:sz="0" w:space="0" w:color="auto"/>
            <w:left w:val="none" w:sz="0" w:space="0" w:color="auto"/>
            <w:bottom w:val="none" w:sz="0" w:space="0" w:color="auto"/>
            <w:right w:val="none" w:sz="0" w:space="0" w:color="auto"/>
          </w:divBdr>
        </w:div>
        <w:div w:id="1793937962">
          <w:marLeft w:val="0"/>
          <w:marRight w:val="0"/>
          <w:marTop w:val="0"/>
          <w:marBottom w:val="0"/>
          <w:divBdr>
            <w:top w:val="none" w:sz="0" w:space="0" w:color="auto"/>
            <w:left w:val="none" w:sz="0" w:space="0" w:color="auto"/>
            <w:bottom w:val="none" w:sz="0" w:space="0" w:color="auto"/>
            <w:right w:val="none" w:sz="0" w:space="0" w:color="auto"/>
          </w:divBdr>
        </w:div>
        <w:div w:id="964429836">
          <w:marLeft w:val="0"/>
          <w:marRight w:val="0"/>
          <w:marTop w:val="0"/>
          <w:marBottom w:val="0"/>
          <w:divBdr>
            <w:top w:val="none" w:sz="0" w:space="0" w:color="auto"/>
            <w:left w:val="none" w:sz="0" w:space="0" w:color="auto"/>
            <w:bottom w:val="none" w:sz="0" w:space="0" w:color="auto"/>
            <w:right w:val="none" w:sz="0" w:space="0" w:color="auto"/>
          </w:divBdr>
        </w:div>
        <w:div w:id="11246954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4.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19.png"/><Relationship Id="rId138" Type="http://schemas.openxmlformats.org/officeDocument/2006/relationships/image" Target="media/image124.png"/><Relationship Id="rId154" Type="http://schemas.openxmlformats.org/officeDocument/2006/relationships/image" Target="media/image139.png"/><Relationship Id="rId159" Type="http://schemas.openxmlformats.org/officeDocument/2006/relationships/image" Target="media/image144.png"/><Relationship Id="rId16" Type="http://schemas.openxmlformats.org/officeDocument/2006/relationships/image" Target="media/image5.png"/><Relationship Id="rId107" Type="http://schemas.openxmlformats.org/officeDocument/2006/relationships/image" Target="media/image95.png"/><Relationship Id="rId11" Type="http://schemas.openxmlformats.org/officeDocument/2006/relationships/endnotes" Target="endnotes.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0.png"/><Relationship Id="rId123" Type="http://schemas.openxmlformats.org/officeDocument/2006/relationships/image" Target="media/image110.png"/><Relationship Id="rId128" Type="http://schemas.openxmlformats.org/officeDocument/2006/relationships/hyperlink" Target="http://www.microsoft.com/downloads/details.aspx?FamilyID=0f852e77-f792-4784-b2d4-95113d40db64&amp;displaylang=en" TargetMode="External"/><Relationship Id="rId144" Type="http://schemas.openxmlformats.org/officeDocument/2006/relationships/image" Target="media/image130.png"/><Relationship Id="rId149" Type="http://schemas.openxmlformats.org/officeDocument/2006/relationships/image" Target="media/image135.png"/><Relationship Id="rId5" Type="http://schemas.openxmlformats.org/officeDocument/2006/relationships/customXml" Target="../customXml/item5.xml"/><Relationship Id="rId90" Type="http://schemas.openxmlformats.org/officeDocument/2006/relationships/image" Target="media/image78.png"/><Relationship Id="rId95" Type="http://schemas.openxmlformats.org/officeDocument/2006/relationships/image" Target="media/image83.png"/><Relationship Id="rId160" Type="http://schemas.openxmlformats.org/officeDocument/2006/relationships/image" Target="media/image145.png"/><Relationship Id="rId165" Type="http://schemas.microsoft.com/office/2007/relationships/stylesWithEffects" Target="stylesWithEffects.xm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1.png"/><Relationship Id="rId118" Type="http://schemas.openxmlformats.org/officeDocument/2006/relationships/image" Target="media/image105.png"/><Relationship Id="rId134" Type="http://schemas.openxmlformats.org/officeDocument/2006/relationships/image" Target="media/image120.png"/><Relationship Id="rId139" Type="http://schemas.openxmlformats.org/officeDocument/2006/relationships/image" Target="media/image125.png"/><Relationship Id="rId80" Type="http://schemas.openxmlformats.org/officeDocument/2006/relationships/image" Target="media/image69.png"/><Relationship Id="rId85" Type="http://schemas.openxmlformats.org/officeDocument/2006/relationships/image" Target="media/image73.png"/><Relationship Id="rId150" Type="http://schemas.openxmlformats.org/officeDocument/2006/relationships/hyperlink" Target="http://msdn.microsoft.com/en-us/library/aa561198(BTS.10,printer).aspx" TargetMode="External"/><Relationship Id="rId155" Type="http://schemas.openxmlformats.org/officeDocument/2006/relationships/image" Target="media/image140.png"/><Relationship Id="rId12" Type="http://schemas.openxmlformats.org/officeDocument/2006/relationships/image" Target="media/image1.jpe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1.png"/><Relationship Id="rId129" Type="http://schemas.openxmlformats.org/officeDocument/2006/relationships/image" Target="media/image115.pn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6.png"/><Relationship Id="rId145" Type="http://schemas.openxmlformats.org/officeDocument/2006/relationships/image" Target="media/image131.png"/><Relationship Id="rId16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4.png"/><Relationship Id="rId114" Type="http://schemas.openxmlformats.org/officeDocument/2006/relationships/image" Target="media/image102.png"/><Relationship Id="rId119" Type="http://schemas.openxmlformats.org/officeDocument/2006/relationships/image" Target="media/image106.png"/><Relationship Id="rId127" Type="http://schemas.openxmlformats.org/officeDocument/2006/relationships/image" Target="media/image114.png"/><Relationship Id="rId10" Type="http://schemas.openxmlformats.org/officeDocument/2006/relationships/footnotes" Target="foot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hyperlink" Target="http://www.microsoft.com/downloads/details.aspx?FamilyID=536fd7d5-013f-49bc-9fc7-77dede4bb075&amp;displaylang=en" TargetMode="External"/><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09.png"/><Relationship Id="rId130" Type="http://schemas.openxmlformats.org/officeDocument/2006/relationships/image" Target="media/image116.png"/><Relationship Id="rId135" Type="http://schemas.openxmlformats.org/officeDocument/2006/relationships/image" Target="media/image121.png"/><Relationship Id="rId143" Type="http://schemas.openxmlformats.org/officeDocument/2006/relationships/image" Target="media/image129.png"/><Relationship Id="rId148" Type="http://schemas.openxmlformats.org/officeDocument/2006/relationships/image" Target="media/image134.png"/><Relationship Id="rId151" Type="http://schemas.openxmlformats.org/officeDocument/2006/relationships/image" Target="media/image136.png"/><Relationship Id="rId156" Type="http://schemas.openxmlformats.org/officeDocument/2006/relationships/image" Target="media/image141.png"/><Relationship Id="rId16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7.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7.png"/><Relationship Id="rId146" Type="http://schemas.openxmlformats.org/officeDocument/2006/relationships/image" Target="media/image132.png"/><Relationship Id="rId7" Type="http://schemas.openxmlformats.org/officeDocument/2006/relationships/styles" Target="styles.xml"/><Relationship Id="rId71" Type="http://schemas.openxmlformats.org/officeDocument/2006/relationships/image" Target="media/image60.png"/><Relationship Id="rId92" Type="http://schemas.openxmlformats.org/officeDocument/2006/relationships/image" Target="media/image80.png"/><Relationship Id="rId162"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7.png"/><Relationship Id="rId136" Type="http://schemas.openxmlformats.org/officeDocument/2006/relationships/image" Target="media/image122.png"/><Relationship Id="rId157" Type="http://schemas.openxmlformats.org/officeDocument/2006/relationships/image" Target="media/image142.png"/><Relationship Id="rId61" Type="http://schemas.openxmlformats.org/officeDocument/2006/relationships/image" Target="media/image50.png"/><Relationship Id="rId82" Type="http://schemas.openxmlformats.org/officeDocument/2006/relationships/image" Target="media/image70.png"/><Relationship Id="rId152" Type="http://schemas.openxmlformats.org/officeDocument/2006/relationships/image" Target="media/image137.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3.png"/><Relationship Id="rId147" Type="http://schemas.openxmlformats.org/officeDocument/2006/relationships/image" Target="media/image133.png"/><Relationship Id="rId8" Type="http://schemas.openxmlformats.org/officeDocument/2006/relationships/settings" Target="settings.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8.png"/><Relationship Id="rId142" Type="http://schemas.openxmlformats.org/officeDocument/2006/relationships/image" Target="media/image128.png"/><Relationship Id="rId163"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hyperlink" Target="http://blogs.technet.com/b/wbaer/archive/2009/12/11/common-microsoft-sharepoint-server-2010-installation-issues-and-resolutions.aspx" TargetMode="External"/><Relationship Id="rId137" Type="http://schemas.openxmlformats.org/officeDocument/2006/relationships/image" Target="media/image123.png"/><Relationship Id="rId158" Type="http://schemas.openxmlformats.org/officeDocument/2006/relationships/image" Target="media/image143.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18.png"/><Relationship Id="rId153" Type="http://schemas.openxmlformats.org/officeDocument/2006/relationships/image" Target="media/image1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2010-07-20T00:00:00</PublishDate>
  <Abstract>This is a complete Installation and Configuration guide for BizTalk 2010 that documents all the steps necessary from start to finish to setup a BizTalk Server environment.  This was built on a Hyper-V R2 that only contained one .vhd file so everything is installed on the C:\ drive.  Ideally you would usually want to install BizTalk Server on one machine and SQL Server on another machine.  The steps would be the same as outlined in this document except you would install SQL Server on a remote server as listed in Section 2.6.  All other software and configuration is done on your primary BizTalk Server.  If you plan to have multiple BizTalk Server in your BizTalk Server Group, first build out your first BizTalk Server, then follow the same steps to build the next BizTalk Server excluding installing SQL Server, SQL Notifications, and setting up domain accounts.  When you get to Step 2.15 on the Enterprise SSO and BizTalk Group sections select ‘Join a BizTalk Server……’ instead of ‘Create New…….’ which will have your secondary BizTalk Server join the existing BizTalk Server Group and will allow it to pull the settings which are stored in the BizTalk databases to configure this server.  The rest should be self-explanatory.  If you install BizTalk on more than one BizTalk Server then I recommend moving your Master Secret Server to the remote SQL Server.  If BizTalk losses connectivity to the SQL Server it will fail and this eliminates the issue of having the non-primary BizTalk Servers fail due to failure of the primary BizTalk Server because it acts as the Master Secret Server as well.  The secondary BizTalk Servers act as backup Master Secret Servers and cache the secret but if the servers reboot and the Master Secret Server is not available then all the secondary BizTalk Servers will be rendered useless.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02BD5B1E872DF24EA225D0A71F627BE4" ma:contentTypeVersion="0" ma:contentTypeDescription="Create a new document." ma:contentTypeScope="" ma:versionID="0f1532c8c48e24ceade018b7e79bf055">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B4D0659-8AAE-48E8-AE0E-D999A0F61782}">
  <ds:schemaRefs>
    <ds:schemaRef ds:uri="http://schemas.openxmlformats.org/officeDocument/2006/bibliography"/>
  </ds:schemaRefs>
</ds:datastoreItem>
</file>

<file path=customXml/itemProps3.xml><?xml version="1.0" encoding="utf-8"?>
<ds:datastoreItem xmlns:ds="http://schemas.openxmlformats.org/officeDocument/2006/customXml" ds:itemID="{BA1D3665-BAE2-4F63-A70E-D878D22B1598}">
  <ds:schemaRefs>
    <ds:schemaRef ds:uri="http://schemas.microsoft.com/office/2006/metadata/properties"/>
  </ds:schemaRefs>
</ds:datastoreItem>
</file>

<file path=customXml/itemProps4.xml><?xml version="1.0" encoding="utf-8"?>
<ds:datastoreItem xmlns:ds="http://schemas.openxmlformats.org/officeDocument/2006/customXml" ds:itemID="{649400BD-DF34-4E0F-B417-80002EB64669}">
  <ds:schemaRefs>
    <ds:schemaRef ds:uri="http://schemas.microsoft.com/sharepoint/v3/contenttype/forms"/>
  </ds:schemaRefs>
</ds:datastoreItem>
</file>

<file path=customXml/itemProps5.xml><?xml version="1.0" encoding="utf-8"?>
<ds:datastoreItem xmlns:ds="http://schemas.openxmlformats.org/officeDocument/2006/customXml" ds:itemID="{68A38344-46AB-457C-9A99-8E6492C090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138</Pages>
  <Words>3634</Words>
  <Characters>20718</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BizTalk 2010 Installation and Configuration Guide - Development and Test Build</vt:lpstr>
    </vt:vector>
  </TitlesOfParts>
  <Company>Energizer</Company>
  <LinksUpToDate>false</LinksUpToDate>
  <CharactersWithSpaces>24304</CharactersWithSpaces>
  <SharedDoc>false</SharedDoc>
  <HLinks>
    <vt:vector size="132" baseType="variant">
      <vt:variant>
        <vt:i4>1638450</vt:i4>
      </vt:variant>
      <vt:variant>
        <vt:i4>128</vt:i4>
      </vt:variant>
      <vt:variant>
        <vt:i4>0</vt:i4>
      </vt:variant>
      <vt:variant>
        <vt:i4>5</vt:i4>
      </vt:variant>
      <vt:variant>
        <vt:lpwstr/>
      </vt:variant>
      <vt:variant>
        <vt:lpwstr>_Toc182744554</vt:lpwstr>
      </vt:variant>
      <vt:variant>
        <vt:i4>1638450</vt:i4>
      </vt:variant>
      <vt:variant>
        <vt:i4>122</vt:i4>
      </vt:variant>
      <vt:variant>
        <vt:i4>0</vt:i4>
      </vt:variant>
      <vt:variant>
        <vt:i4>5</vt:i4>
      </vt:variant>
      <vt:variant>
        <vt:lpwstr/>
      </vt:variant>
      <vt:variant>
        <vt:lpwstr>_Toc182744553</vt:lpwstr>
      </vt:variant>
      <vt:variant>
        <vt:i4>1638450</vt:i4>
      </vt:variant>
      <vt:variant>
        <vt:i4>116</vt:i4>
      </vt:variant>
      <vt:variant>
        <vt:i4>0</vt:i4>
      </vt:variant>
      <vt:variant>
        <vt:i4>5</vt:i4>
      </vt:variant>
      <vt:variant>
        <vt:lpwstr/>
      </vt:variant>
      <vt:variant>
        <vt:lpwstr>_Toc182744552</vt:lpwstr>
      </vt:variant>
      <vt:variant>
        <vt:i4>1638450</vt:i4>
      </vt:variant>
      <vt:variant>
        <vt:i4>110</vt:i4>
      </vt:variant>
      <vt:variant>
        <vt:i4>0</vt:i4>
      </vt:variant>
      <vt:variant>
        <vt:i4>5</vt:i4>
      </vt:variant>
      <vt:variant>
        <vt:lpwstr/>
      </vt:variant>
      <vt:variant>
        <vt:lpwstr>_Toc182744551</vt:lpwstr>
      </vt:variant>
      <vt:variant>
        <vt:i4>1638450</vt:i4>
      </vt:variant>
      <vt:variant>
        <vt:i4>104</vt:i4>
      </vt:variant>
      <vt:variant>
        <vt:i4>0</vt:i4>
      </vt:variant>
      <vt:variant>
        <vt:i4>5</vt:i4>
      </vt:variant>
      <vt:variant>
        <vt:lpwstr/>
      </vt:variant>
      <vt:variant>
        <vt:lpwstr>_Toc182744550</vt:lpwstr>
      </vt:variant>
      <vt:variant>
        <vt:i4>1572914</vt:i4>
      </vt:variant>
      <vt:variant>
        <vt:i4>98</vt:i4>
      </vt:variant>
      <vt:variant>
        <vt:i4>0</vt:i4>
      </vt:variant>
      <vt:variant>
        <vt:i4>5</vt:i4>
      </vt:variant>
      <vt:variant>
        <vt:lpwstr/>
      </vt:variant>
      <vt:variant>
        <vt:lpwstr>_Toc182744549</vt:lpwstr>
      </vt:variant>
      <vt:variant>
        <vt:i4>1572914</vt:i4>
      </vt:variant>
      <vt:variant>
        <vt:i4>92</vt:i4>
      </vt:variant>
      <vt:variant>
        <vt:i4>0</vt:i4>
      </vt:variant>
      <vt:variant>
        <vt:i4>5</vt:i4>
      </vt:variant>
      <vt:variant>
        <vt:lpwstr/>
      </vt:variant>
      <vt:variant>
        <vt:lpwstr>_Toc182744548</vt:lpwstr>
      </vt:variant>
      <vt:variant>
        <vt:i4>1572914</vt:i4>
      </vt:variant>
      <vt:variant>
        <vt:i4>86</vt:i4>
      </vt:variant>
      <vt:variant>
        <vt:i4>0</vt:i4>
      </vt:variant>
      <vt:variant>
        <vt:i4>5</vt:i4>
      </vt:variant>
      <vt:variant>
        <vt:lpwstr/>
      </vt:variant>
      <vt:variant>
        <vt:lpwstr>_Toc182744547</vt:lpwstr>
      </vt:variant>
      <vt:variant>
        <vt:i4>1572914</vt:i4>
      </vt:variant>
      <vt:variant>
        <vt:i4>80</vt:i4>
      </vt:variant>
      <vt:variant>
        <vt:i4>0</vt:i4>
      </vt:variant>
      <vt:variant>
        <vt:i4>5</vt:i4>
      </vt:variant>
      <vt:variant>
        <vt:lpwstr/>
      </vt:variant>
      <vt:variant>
        <vt:lpwstr>_Toc182744546</vt:lpwstr>
      </vt:variant>
      <vt:variant>
        <vt:i4>1572914</vt:i4>
      </vt:variant>
      <vt:variant>
        <vt:i4>74</vt:i4>
      </vt:variant>
      <vt:variant>
        <vt:i4>0</vt:i4>
      </vt:variant>
      <vt:variant>
        <vt:i4>5</vt:i4>
      </vt:variant>
      <vt:variant>
        <vt:lpwstr/>
      </vt:variant>
      <vt:variant>
        <vt:lpwstr>_Toc182744545</vt:lpwstr>
      </vt:variant>
      <vt:variant>
        <vt:i4>1572914</vt:i4>
      </vt:variant>
      <vt:variant>
        <vt:i4>68</vt:i4>
      </vt:variant>
      <vt:variant>
        <vt:i4>0</vt:i4>
      </vt:variant>
      <vt:variant>
        <vt:i4>5</vt:i4>
      </vt:variant>
      <vt:variant>
        <vt:lpwstr/>
      </vt:variant>
      <vt:variant>
        <vt:lpwstr>_Toc182744544</vt:lpwstr>
      </vt:variant>
      <vt:variant>
        <vt:i4>1572914</vt:i4>
      </vt:variant>
      <vt:variant>
        <vt:i4>62</vt:i4>
      </vt:variant>
      <vt:variant>
        <vt:i4>0</vt:i4>
      </vt:variant>
      <vt:variant>
        <vt:i4>5</vt:i4>
      </vt:variant>
      <vt:variant>
        <vt:lpwstr/>
      </vt:variant>
      <vt:variant>
        <vt:lpwstr>_Toc182744543</vt:lpwstr>
      </vt:variant>
      <vt:variant>
        <vt:i4>1572914</vt:i4>
      </vt:variant>
      <vt:variant>
        <vt:i4>56</vt:i4>
      </vt:variant>
      <vt:variant>
        <vt:i4>0</vt:i4>
      </vt:variant>
      <vt:variant>
        <vt:i4>5</vt:i4>
      </vt:variant>
      <vt:variant>
        <vt:lpwstr/>
      </vt:variant>
      <vt:variant>
        <vt:lpwstr>_Toc182744542</vt:lpwstr>
      </vt:variant>
      <vt:variant>
        <vt:i4>1572914</vt:i4>
      </vt:variant>
      <vt:variant>
        <vt:i4>50</vt:i4>
      </vt:variant>
      <vt:variant>
        <vt:i4>0</vt:i4>
      </vt:variant>
      <vt:variant>
        <vt:i4>5</vt:i4>
      </vt:variant>
      <vt:variant>
        <vt:lpwstr/>
      </vt:variant>
      <vt:variant>
        <vt:lpwstr>_Toc182744541</vt:lpwstr>
      </vt:variant>
      <vt:variant>
        <vt:i4>1572914</vt:i4>
      </vt:variant>
      <vt:variant>
        <vt:i4>44</vt:i4>
      </vt:variant>
      <vt:variant>
        <vt:i4>0</vt:i4>
      </vt:variant>
      <vt:variant>
        <vt:i4>5</vt:i4>
      </vt:variant>
      <vt:variant>
        <vt:lpwstr/>
      </vt:variant>
      <vt:variant>
        <vt:lpwstr>_Toc182744540</vt:lpwstr>
      </vt:variant>
      <vt:variant>
        <vt:i4>2031666</vt:i4>
      </vt:variant>
      <vt:variant>
        <vt:i4>38</vt:i4>
      </vt:variant>
      <vt:variant>
        <vt:i4>0</vt:i4>
      </vt:variant>
      <vt:variant>
        <vt:i4>5</vt:i4>
      </vt:variant>
      <vt:variant>
        <vt:lpwstr/>
      </vt:variant>
      <vt:variant>
        <vt:lpwstr>_Toc182744539</vt:lpwstr>
      </vt:variant>
      <vt:variant>
        <vt:i4>2031666</vt:i4>
      </vt:variant>
      <vt:variant>
        <vt:i4>32</vt:i4>
      </vt:variant>
      <vt:variant>
        <vt:i4>0</vt:i4>
      </vt:variant>
      <vt:variant>
        <vt:i4>5</vt:i4>
      </vt:variant>
      <vt:variant>
        <vt:lpwstr/>
      </vt:variant>
      <vt:variant>
        <vt:lpwstr>_Toc182744538</vt:lpwstr>
      </vt:variant>
      <vt:variant>
        <vt:i4>2031666</vt:i4>
      </vt:variant>
      <vt:variant>
        <vt:i4>26</vt:i4>
      </vt:variant>
      <vt:variant>
        <vt:i4>0</vt:i4>
      </vt:variant>
      <vt:variant>
        <vt:i4>5</vt:i4>
      </vt:variant>
      <vt:variant>
        <vt:lpwstr/>
      </vt:variant>
      <vt:variant>
        <vt:lpwstr>_Toc182744537</vt:lpwstr>
      </vt:variant>
      <vt:variant>
        <vt:i4>2031666</vt:i4>
      </vt:variant>
      <vt:variant>
        <vt:i4>20</vt:i4>
      </vt:variant>
      <vt:variant>
        <vt:i4>0</vt:i4>
      </vt:variant>
      <vt:variant>
        <vt:i4>5</vt:i4>
      </vt:variant>
      <vt:variant>
        <vt:lpwstr/>
      </vt:variant>
      <vt:variant>
        <vt:lpwstr>_Toc182744536</vt:lpwstr>
      </vt:variant>
      <vt:variant>
        <vt:i4>2031666</vt:i4>
      </vt:variant>
      <vt:variant>
        <vt:i4>14</vt:i4>
      </vt:variant>
      <vt:variant>
        <vt:i4>0</vt:i4>
      </vt:variant>
      <vt:variant>
        <vt:i4>5</vt:i4>
      </vt:variant>
      <vt:variant>
        <vt:lpwstr/>
      </vt:variant>
      <vt:variant>
        <vt:lpwstr>_Toc182744535</vt:lpwstr>
      </vt:variant>
      <vt:variant>
        <vt:i4>2031666</vt:i4>
      </vt:variant>
      <vt:variant>
        <vt:i4>8</vt:i4>
      </vt:variant>
      <vt:variant>
        <vt:i4>0</vt:i4>
      </vt:variant>
      <vt:variant>
        <vt:i4>5</vt:i4>
      </vt:variant>
      <vt:variant>
        <vt:lpwstr/>
      </vt:variant>
      <vt:variant>
        <vt:lpwstr>_Toc182744534</vt:lpwstr>
      </vt:variant>
      <vt:variant>
        <vt:i4>2031666</vt:i4>
      </vt:variant>
      <vt:variant>
        <vt:i4>2</vt:i4>
      </vt:variant>
      <vt:variant>
        <vt:i4>0</vt:i4>
      </vt:variant>
      <vt:variant>
        <vt:i4>5</vt:i4>
      </vt:variant>
      <vt:variant>
        <vt:lpwstr/>
      </vt:variant>
      <vt:variant>
        <vt:lpwstr>_Toc182744533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BizTalk 2010 Installation and Configuration Guide - Development and Test Build</dc:title>
  <dc:subject>BizTalk 2010 64-bit, SQL Server 2008 R2 64-bit, Windows 2008 R2 64-bit</dc:subject>
  <dc:creator>Jay L. Kladiva</dc:creator>
  <cp:lastModifiedBy>KladivaJL</cp:lastModifiedBy>
  <cp:revision>2</cp:revision>
  <cp:lastPrinted>2010-07-20T19:38:00Z</cp:lastPrinted>
  <dcterms:created xsi:type="dcterms:W3CDTF">2010-07-20T19:51:00Z</dcterms:created>
  <dcterms:modified xsi:type="dcterms:W3CDTF">2010-07-20T19:51:00Z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0x01010002BD5B1E872DF24EA225D0A71F627BE4</vt:lpwstr>
  </property>
</Properties>
</file>